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56207" w14:textId="0FE48072" w:rsidR="007C2691" w:rsidRPr="00207615" w:rsidRDefault="007C2691" w:rsidP="007C269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104-bis-e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B1741F" w:rsidRPr="00B1741F">
        <w:rPr>
          <w:rFonts w:cs="Arial"/>
          <w:sz w:val="24"/>
          <w:szCs w:val="24"/>
        </w:rPr>
        <w:t>16725</w:t>
      </w:r>
    </w:p>
    <w:p w14:paraId="56FE86E6" w14:textId="77777777" w:rsidR="007C2691" w:rsidRPr="00C51EC1" w:rsidRDefault="007C2691" w:rsidP="007C2691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Oct 10 – 19, 2022</w:t>
      </w:r>
    </w:p>
    <w:p w14:paraId="7D8A162B" w14:textId="77777777" w:rsidR="007C2691" w:rsidRPr="008C4D7E" w:rsidRDefault="007C2691" w:rsidP="007C2691">
      <w:pPr>
        <w:pStyle w:val="Header"/>
        <w:rPr>
          <w:noProof w:val="0"/>
          <w:lang w:val="en-GB"/>
        </w:rPr>
      </w:pPr>
    </w:p>
    <w:p w14:paraId="3581700D" w14:textId="77777777" w:rsidR="007C2691" w:rsidRDefault="007C2691" w:rsidP="007C2691">
      <w:pPr>
        <w:pStyle w:val="Footer"/>
        <w:rPr>
          <w:noProof w:val="0"/>
        </w:rPr>
      </w:pPr>
    </w:p>
    <w:p w14:paraId="41B46316" w14:textId="233F6DF5" w:rsidR="007C2691" w:rsidRDefault="007C2691" w:rsidP="007C269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6.18</w:t>
      </w:r>
      <w:r w:rsidRPr="002F0A1C">
        <w:rPr>
          <w:rFonts w:ascii="Arial" w:hAnsi="Arial"/>
          <w:sz w:val="24"/>
          <w:lang w:val="en-US"/>
        </w:rPr>
        <w:t>.</w:t>
      </w:r>
      <w:r>
        <w:rPr>
          <w:rFonts w:ascii="Arial" w:hAnsi="Arial"/>
          <w:sz w:val="24"/>
          <w:lang w:val="en-US"/>
        </w:rPr>
        <w:t>2</w:t>
      </w:r>
    </w:p>
    <w:p w14:paraId="404A1DF5" w14:textId="77777777" w:rsidR="007C2691" w:rsidRDefault="007C2691" w:rsidP="007C269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766C071C" w14:textId="19751B3F" w:rsidR="007C2691" w:rsidRPr="00F60377" w:rsidRDefault="007C2691" w:rsidP="007C269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>Study of PRS/SRS bandwidth aggregation – R</w:t>
      </w:r>
      <w:r w:rsidR="00DC0557">
        <w:rPr>
          <w:rFonts w:ascii="Arial" w:hAnsi="Arial"/>
          <w:sz w:val="24"/>
          <w:lang w:val="en-US"/>
        </w:rPr>
        <w:t>F</w:t>
      </w:r>
      <w:r>
        <w:rPr>
          <w:rFonts w:ascii="Arial" w:hAnsi="Arial"/>
          <w:sz w:val="24"/>
          <w:lang w:val="en-US"/>
        </w:rPr>
        <w:t xml:space="preserve"> aspects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57A8CAFC" w:rsidR="003A3520" w:rsidRDefault="009046D1" w:rsidP="004D02BF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Introduction</w:t>
      </w:r>
    </w:p>
    <w:p w14:paraId="12912CBF" w14:textId="73A73A1F" w:rsidR="00F87CCB" w:rsidRDefault="007B11CA" w:rsidP="004F6658">
      <w:pPr>
        <w:rPr>
          <w:sz w:val="22"/>
          <w:szCs w:val="22"/>
          <w:lang w:val="en-US"/>
        </w:rPr>
      </w:pPr>
      <w:r w:rsidRPr="00D86CB7">
        <w:rPr>
          <w:sz w:val="22"/>
          <w:szCs w:val="22"/>
          <w:lang w:val="en-US"/>
        </w:rPr>
        <w:t xml:space="preserve">RAN4 </w:t>
      </w:r>
      <w:r w:rsidR="00D86CB7">
        <w:rPr>
          <w:sz w:val="22"/>
          <w:szCs w:val="22"/>
          <w:lang w:val="en-US"/>
        </w:rPr>
        <w:t xml:space="preserve">started the discussion of RF aspects of the Rel-18 study </w:t>
      </w:r>
      <w:r w:rsidR="0091005D">
        <w:rPr>
          <w:sz w:val="22"/>
          <w:szCs w:val="22"/>
          <w:lang w:val="en-US"/>
        </w:rPr>
        <w:t>of expanded and improved NR positioning in RAN4#104-e</w:t>
      </w:r>
      <w:r w:rsidR="00275DFC">
        <w:rPr>
          <w:sz w:val="22"/>
          <w:szCs w:val="22"/>
          <w:lang w:val="en-US"/>
        </w:rPr>
        <w:t xml:space="preserve"> [1]</w:t>
      </w:r>
      <w:r w:rsidR="0091005D">
        <w:rPr>
          <w:sz w:val="22"/>
          <w:szCs w:val="22"/>
          <w:lang w:val="en-US"/>
        </w:rPr>
        <w:t xml:space="preserve">. </w:t>
      </w:r>
      <w:r w:rsidR="00760FEF">
        <w:rPr>
          <w:sz w:val="22"/>
          <w:szCs w:val="22"/>
          <w:lang w:val="en-US"/>
        </w:rPr>
        <w:t xml:space="preserve">Regarding the feasibility study of </w:t>
      </w:r>
      <w:r w:rsidR="00D86CB7">
        <w:rPr>
          <w:sz w:val="22"/>
          <w:szCs w:val="22"/>
          <w:lang w:val="en-US"/>
        </w:rPr>
        <w:t>PRS/SRS bandwi</w:t>
      </w:r>
      <w:r w:rsidR="00760FEF">
        <w:rPr>
          <w:sz w:val="22"/>
          <w:szCs w:val="22"/>
          <w:lang w:val="en-US"/>
        </w:rPr>
        <w:t>dth aggregation</w:t>
      </w:r>
      <w:r w:rsidR="007B2F71">
        <w:rPr>
          <w:sz w:val="22"/>
          <w:szCs w:val="22"/>
          <w:lang w:val="en-US"/>
        </w:rPr>
        <w:t xml:space="preserve">, RAN4 </w:t>
      </w:r>
      <w:r w:rsidR="006B124C">
        <w:rPr>
          <w:sz w:val="22"/>
          <w:szCs w:val="22"/>
          <w:lang w:val="en-US"/>
        </w:rPr>
        <w:t xml:space="preserve">reached </w:t>
      </w:r>
      <w:r w:rsidR="00B17718">
        <w:rPr>
          <w:sz w:val="22"/>
          <w:szCs w:val="22"/>
          <w:lang w:val="en-US"/>
        </w:rPr>
        <w:t>some initial agreements captured in a WF [</w:t>
      </w:r>
      <w:r w:rsidR="00275DFC">
        <w:rPr>
          <w:sz w:val="22"/>
          <w:szCs w:val="22"/>
          <w:lang w:val="en-US"/>
        </w:rPr>
        <w:t>2</w:t>
      </w:r>
      <w:r w:rsidR="00B17718">
        <w:rPr>
          <w:sz w:val="22"/>
          <w:szCs w:val="22"/>
          <w:lang w:val="en-US"/>
        </w:rPr>
        <w:t>].</w:t>
      </w:r>
    </w:p>
    <w:p w14:paraId="5B67D1FA" w14:textId="76B4F54E" w:rsidR="00527057" w:rsidRDefault="00227D1E" w:rsidP="004F6658">
      <w:pPr>
        <w:rPr>
          <w:lang w:val="en-US"/>
        </w:rPr>
      </w:pPr>
      <w:r w:rsidRPr="00C33BBF">
        <w:rPr>
          <w:noProof/>
          <w:lang w:val="en-US"/>
        </w:rPr>
        <mc:AlternateContent>
          <mc:Choice Requires="wps">
            <w:drawing>
              <wp:inline distT="0" distB="0" distL="0" distR="0" wp14:anchorId="1733B6F0" wp14:editId="67C85265">
                <wp:extent cx="6078220" cy="4166292"/>
                <wp:effectExtent l="0" t="0" r="17780" b="24765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41662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8EABEF" w14:textId="77777777" w:rsidR="00227D1E" w:rsidRPr="00A76C90" w:rsidRDefault="00227D1E" w:rsidP="00227D1E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ind w:left="576" w:hanging="576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</w:rPr>
                            </w:pPr>
                            <w:r w:rsidRPr="00A76C90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</w:rPr>
                              <w:t>Intra-band CA scenario</w:t>
                            </w:r>
                          </w:p>
                          <w:p w14:paraId="7566C803" w14:textId="77777777" w:rsidR="00227D1E" w:rsidRPr="00A76C90" w:rsidRDefault="00227D1E" w:rsidP="00227D1E">
                            <w:pPr>
                              <w:spacing w:afterLines="50" w:after="120"/>
                              <w:rPr>
                                <w:b/>
                                <w:lang w:eastAsia="zh-CN"/>
                              </w:rPr>
                            </w:pPr>
                            <w:r w:rsidRPr="00A76C90">
                              <w:rPr>
                                <w:b/>
                                <w:lang w:eastAsia="zh-CN"/>
                              </w:rPr>
                              <w:t>Agreement:</w:t>
                            </w:r>
                          </w:p>
                          <w:p w14:paraId="03141347" w14:textId="77777777" w:rsidR="00227D1E" w:rsidRPr="006C5F3F" w:rsidRDefault="00227D1E" w:rsidP="00227D1E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18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76C9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Intra-band contiguous CA scenario will be prioritized in study.</w:t>
                            </w:r>
                          </w:p>
                          <w:p w14:paraId="34344BC2" w14:textId="77777777" w:rsidR="00227D1E" w:rsidRPr="00A76C90" w:rsidRDefault="00227D1E" w:rsidP="00227D1E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ind w:left="576" w:hanging="576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</w:rPr>
                            </w:pPr>
                            <w:r w:rsidRPr="00A76C90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</w:rPr>
                              <w:t>Initial conclusion on feasibility</w:t>
                            </w:r>
                          </w:p>
                          <w:p w14:paraId="554B1776" w14:textId="77777777" w:rsidR="00227D1E" w:rsidRDefault="00227D1E" w:rsidP="00227D1E">
                            <w:pPr>
                              <w:spacing w:afterLines="50" w:after="120"/>
                              <w:rPr>
                                <w:b/>
                                <w:lang w:eastAsia="zh-CN"/>
                              </w:rPr>
                            </w:pPr>
                            <w:r w:rsidRPr="00A76C90">
                              <w:rPr>
                                <w:b/>
                                <w:lang w:eastAsia="zh-CN"/>
                              </w:rPr>
                              <w:t>Agreement:</w:t>
                            </w:r>
                          </w:p>
                          <w:p w14:paraId="3CCFED5F" w14:textId="77777777" w:rsidR="00227D1E" w:rsidRPr="00A76C90" w:rsidRDefault="00227D1E" w:rsidP="00227D1E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Lines="50" w:after="120"/>
                              <w:rPr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76C9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PRS/SRS bandwidth aggregation for intra-band contiguous carrier is feasible for single chain Tx/Rx architectures</w:t>
                            </w:r>
                          </w:p>
                          <w:p w14:paraId="0FD237BF" w14:textId="77777777" w:rsidR="00227D1E" w:rsidRPr="00A76C90" w:rsidRDefault="00227D1E" w:rsidP="00227D1E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ind w:left="576" w:hanging="576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  <w:lang w:eastAsia="zh-CN"/>
                              </w:rPr>
                            </w:pPr>
                            <w:r w:rsidRPr="00A76C90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</w:rPr>
                              <w:t>Scope of study based on PRS/SRS bandwidth aggregation</w:t>
                            </w:r>
                          </w:p>
                          <w:p w14:paraId="0EB152E3" w14:textId="77777777" w:rsidR="00227D1E" w:rsidRDefault="00227D1E" w:rsidP="00227D1E">
                            <w:p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 w:rsidRPr="00A76C90">
                              <w:rPr>
                                <w:b/>
                                <w:lang w:eastAsia="zh-CN"/>
                              </w:rPr>
                              <w:t>Agreement:</w:t>
                            </w:r>
                          </w:p>
                          <w:p w14:paraId="43C5804B" w14:textId="77777777" w:rsidR="00227D1E" w:rsidRPr="00362D4A" w:rsidRDefault="00227D1E" w:rsidP="00227D1E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Lines="50" w:after="120"/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362D4A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Deprioritize power imbalance discussion</w:t>
                            </w:r>
                          </w:p>
                          <w:p w14:paraId="0AD78F12" w14:textId="77777777" w:rsidR="00227D1E" w:rsidRPr="00A76C90" w:rsidRDefault="00227D1E" w:rsidP="00227D1E">
                            <w:pPr>
                              <w:rPr>
                                <w:lang w:eastAsia="zh-CN"/>
                              </w:rPr>
                            </w:pPr>
                            <w:r w:rsidRPr="00A76C90">
                              <w:rPr>
                                <w:b/>
                                <w:lang w:eastAsia="zh-CN"/>
                              </w:rPr>
                              <w:t>Way forward</w:t>
                            </w:r>
                            <w:r w:rsidRPr="00A76C90">
                              <w:rPr>
                                <w:lang w:eastAsia="zh-CN"/>
                              </w:rPr>
                              <w:t>: Further discuss the following in the next RAN4 meeting:</w:t>
                            </w:r>
                          </w:p>
                          <w:p w14:paraId="0A986681" w14:textId="77777777" w:rsidR="00227D1E" w:rsidRPr="00362D4A" w:rsidRDefault="00227D1E" w:rsidP="00227D1E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jc w:val="both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62D4A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RF architecture – can we focus on a single RF architecture (i.e., single Tx/Rx chain), align on target architectures</w:t>
                            </w:r>
                          </w:p>
                          <w:p w14:paraId="13A128D9" w14:textId="77777777" w:rsidR="00227D1E" w:rsidRPr="00362D4A" w:rsidRDefault="00227D1E" w:rsidP="00227D1E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jc w:val="both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62D4A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Studying RF impairment model (timing/group delay/frequency/phase) first to assess performance and accuracy gain with realistic impairments</w:t>
                            </w:r>
                          </w:p>
                          <w:p w14:paraId="28A8D956" w14:textId="77777777" w:rsidR="00227D1E" w:rsidRPr="00362D4A" w:rsidRDefault="00227D1E" w:rsidP="00227D1E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jc w:val="both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62D4A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Studying achievable accuracy gain when TAE is within specified requirement for intra-band contiguous CA</w:t>
                            </w:r>
                          </w:p>
                          <w:p w14:paraId="70A67D2C" w14:textId="77777777" w:rsidR="00227D1E" w:rsidRPr="00362D4A" w:rsidRDefault="00227D1E" w:rsidP="00227D1E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jc w:val="both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62D4A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Notifying RAN1 of the UE transmit power limitation due to potential prioritization</w:t>
                            </w:r>
                          </w:p>
                          <w:p w14:paraId="3E1D0562" w14:textId="77777777" w:rsidR="00227D1E" w:rsidRDefault="00227D1E" w:rsidP="00227D1E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7A6458F0" w14:textId="77777777" w:rsidR="00227D1E" w:rsidRPr="00E02026" w:rsidRDefault="00227D1E" w:rsidP="00227D1E">
                            <w:pPr>
                              <w:rPr>
                                <w:rFonts w:ascii="Tms Rmn" w:hAnsi="Tms Rmn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733B6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6pt;height:328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">
                <v:textbox>
                  <w:txbxContent>
                    <w:p w14:paraId="4D8EABEF" w14:textId="77777777" w:rsidR="00227D1E" w:rsidRPr="00A76C90" w:rsidRDefault="00227D1E" w:rsidP="00227D1E">
                      <w:pPr>
                        <w:pStyle w:val="Heading2"/>
                        <w:numPr>
                          <w:ilvl w:val="0"/>
                          <w:numId w:val="0"/>
                        </w:numPr>
                        <w:ind w:left="576" w:hanging="576"/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</w:rPr>
                      </w:pPr>
                      <w:r w:rsidRPr="00A76C90"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</w:rPr>
                        <w:t>Intra-band CA scenario</w:t>
                      </w:r>
                    </w:p>
                    <w:p w14:paraId="7566C803" w14:textId="77777777" w:rsidR="00227D1E" w:rsidRPr="00A76C90" w:rsidRDefault="00227D1E" w:rsidP="00227D1E">
                      <w:pPr>
                        <w:spacing w:afterLines="50" w:after="120"/>
                        <w:rPr>
                          <w:b/>
                          <w:lang w:eastAsia="zh-CN"/>
                        </w:rPr>
                      </w:pPr>
                      <w:r w:rsidRPr="00A76C90">
                        <w:rPr>
                          <w:b/>
                          <w:lang w:eastAsia="zh-CN"/>
                        </w:rPr>
                        <w:t>Agreement:</w:t>
                      </w:r>
                    </w:p>
                    <w:p w14:paraId="03141347" w14:textId="77777777" w:rsidR="00227D1E" w:rsidRPr="006C5F3F" w:rsidRDefault="00227D1E" w:rsidP="00227D1E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18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A76C90">
                        <w:rPr>
                          <w:sz w:val="20"/>
                          <w:szCs w:val="20"/>
                          <w:lang w:eastAsia="zh-CN"/>
                        </w:rPr>
                        <w:t>Intra-band contiguous CA scenario will be prioritized in study.</w:t>
                      </w:r>
                    </w:p>
                    <w:p w14:paraId="34344BC2" w14:textId="77777777" w:rsidR="00227D1E" w:rsidRPr="00A76C90" w:rsidRDefault="00227D1E" w:rsidP="00227D1E">
                      <w:pPr>
                        <w:pStyle w:val="Heading2"/>
                        <w:numPr>
                          <w:ilvl w:val="0"/>
                          <w:numId w:val="0"/>
                        </w:numPr>
                        <w:ind w:left="576" w:hanging="576"/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</w:rPr>
                      </w:pPr>
                      <w:r w:rsidRPr="00A76C90"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</w:rPr>
                        <w:t>Initial conclusion on feasibility</w:t>
                      </w:r>
                    </w:p>
                    <w:p w14:paraId="554B1776" w14:textId="77777777" w:rsidR="00227D1E" w:rsidRDefault="00227D1E" w:rsidP="00227D1E">
                      <w:pPr>
                        <w:spacing w:afterLines="50" w:after="120"/>
                        <w:rPr>
                          <w:b/>
                          <w:lang w:eastAsia="zh-CN"/>
                        </w:rPr>
                      </w:pPr>
                      <w:r w:rsidRPr="00A76C90">
                        <w:rPr>
                          <w:b/>
                          <w:lang w:eastAsia="zh-CN"/>
                        </w:rPr>
                        <w:t>Agreement:</w:t>
                      </w:r>
                    </w:p>
                    <w:p w14:paraId="3CCFED5F" w14:textId="77777777" w:rsidR="00227D1E" w:rsidRPr="00A76C90" w:rsidRDefault="00227D1E" w:rsidP="00227D1E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Lines="50" w:after="120"/>
                        <w:rPr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A76C90">
                        <w:rPr>
                          <w:sz w:val="20"/>
                          <w:szCs w:val="20"/>
                          <w:lang w:eastAsia="zh-CN"/>
                        </w:rPr>
                        <w:t>PRS/SRS bandwidth aggregation for intra-band contiguous carrier is feasible for single chain Tx/Rx architectures</w:t>
                      </w:r>
                    </w:p>
                    <w:p w14:paraId="0FD237BF" w14:textId="77777777" w:rsidR="00227D1E" w:rsidRPr="00A76C90" w:rsidRDefault="00227D1E" w:rsidP="00227D1E">
                      <w:pPr>
                        <w:pStyle w:val="Heading2"/>
                        <w:numPr>
                          <w:ilvl w:val="0"/>
                          <w:numId w:val="0"/>
                        </w:numPr>
                        <w:ind w:left="576" w:hanging="576"/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  <w:lang w:eastAsia="zh-CN"/>
                        </w:rPr>
                      </w:pPr>
                      <w:r w:rsidRPr="00A76C90"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</w:rPr>
                        <w:t>Scope of study based on PRS/SRS bandwidth aggregation</w:t>
                      </w:r>
                    </w:p>
                    <w:p w14:paraId="0EB152E3" w14:textId="77777777" w:rsidR="00227D1E" w:rsidRDefault="00227D1E" w:rsidP="00227D1E">
                      <w:pPr>
                        <w:spacing w:afterLines="50" w:after="120"/>
                        <w:rPr>
                          <w:lang w:eastAsia="zh-CN"/>
                        </w:rPr>
                      </w:pPr>
                      <w:r w:rsidRPr="00A76C90">
                        <w:rPr>
                          <w:b/>
                          <w:lang w:eastAsia="zh-CN"/>
                        </w:rPr>
                        <w:t>Agreement:</w:t>
                      </w:r>
                    </w:p>
                    <w:p w14:paraId="43C5804B" w14:textId="77777777" w:rsidR="00227D1E" w:rsidRPr="00362D4A" w:rsidRDefault="00227D1E" w:rsidP="00227D1E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Lines="50" w:after="120"/>
                        <w:rPr>
                          <w:b/>
                          <w:sz w:val="22"/>
                          <w:szCs w:val="22"/>
                          <w:lang w:eastAsia="zh-CN"/>
                        </w:rPr>
                      </w:pPr>
                      <w:r w:rsidRPr="00362D4A">
                        <w:rPr>
                          <w:sz w:val="20"/>
                          <w:szCs w:val="20"/>
                          <w:lang w:eastAsia="zh-CN"/>
                        </w:rPr>
                        <w:t>Deprioritize power imbalance discussion</w:t>
                      </w:r>
                    </w:p>
                    <w:p w14:paraId="0AD78F12" w14:textId="77777777" w:rsidR="00227D1E" w:rsidRPr="00A76C90" w:rsidRDefault="00227D1E" w:rsidP="00227D1E">
                      <w:pPr>
                        <w:rPr>
                          <w:lang w:eastAsia="zh-CN"/>
                        </w:rPr>
                      </w:pPr>
                      <w:r w:rsidRPr="00A76C90">
                        <w:rPr>
                          <w:b/>
                          <w:lang w:eastAsia="zh-CN"/>
                        </w:rPr>
                        <w:t>Way forward</w:t>
                      </w:r>
                      <w:r w:rsidRPr="00A76C90">
                        <w:rPr>
                          <w:lang w:eastAsia="zh-CN"/>
                        </w:rPr>
                        <w:t>: Further discuss the following in the next RAN4 meeting:</w:t>
                      </w:r>
                    </w:p>
                    <w:p w14:paraId="0A986681" w14:textId="77777777" w:rsidR="00227D1E" w:rsidRPr="00362D4A" w:rsidRDefault="00227D1E" w:rsidP="00227D1E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jc w:val="both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362D4A">
                        <w:rPr>
                          <w:sz w:val="20"/>
                          <w:szCs w:val="20"/>
                          <w:lang w:eastAsia="zh-CN"/>
                        </w:rPr>
                        <w:t>RF architecture – can we focus on a single RF architecture (i.e., single Tx/Rx chain), align on target architectures</w:t>
                      </w:r>
                    </w:p>
                    <w:p w14:paraId="13A128D9" w14:textId="77777777" w:rsidR="00227D1E" w:rsidRPr="00362D4A" w:rsidRDefault="00227D1E" w:rsidP="00227D1E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jc w:val="both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362D4A">
                        <w:rPr>
                          <w:sz w:val="20"/>
                          <w:szCs w:val="20"/>
                          <w:lang w:eastAsia="zh-CN"/>
                        </w:rPr>
                        <w:t>Studying RF impairment model (timing/group delay/frequency/phase) first to assess performance and accuracy gain with realistic impairments</w:t>
                      </w:r>
                    </w:p>
                    <w:p w14:paraId="28A8D956" w14:textId="77777777" w:rsidR="00227D1E" w:rsidRPr="00362D4A" w:rsidRDefault="00227D1E" w:rsidP="00227D1E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jc w:val="both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362D4A">
                        <w:rPr>
                          <w:sz w:val="20"/>
                          <w:szCs w:val="20"/>
                          <w:lang w:eastAsia="zh-CN"/>
                        </w:rPr>
                        <w:t>Studying achievable accuracy gain when TAE is within specified requirement for intra-band contiguous CA</w:t>
                      </w:r>
                    </w:p>
                    <w:p w14:paraId="70A67D2C" w14:textId="77777777" w:rsidR="00227D1E" w:rsidRPr="00362D4A" w:rsidRDefault="00227D1E" w:rsidP="00227D1E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jc w:val="both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362D4A">
                        <w:rPr>
                          <w:sz w:val="20"/>
                          <w:szCs w:val="20"/>
                          <w:lang w:eastAsia="zh-CN"/>
                        </w:rPr>
                        <w:t>Notifying RAN1 of the UE transmit power limitation due to potential prioritization</w:t>
                      </w:r>
                    </w:p>
                    <w:p w14:paraId="3E1D0562" w14:textId="77777777" w:rsidR="00227D1E" w:rsidRDefault="00227D1E" w:rsidP="00227D1E">
                      <w:pPr>
                        <w:rPr>
                          <w:lang w:eastAsia="zh-CN"/>
                        </w:rPr>
                      </w:pPr>
                    </w:p>
                    <w:p w14:paraId="7A6458F0" w14:textId="77777777" w:rsidR="00227D1E" w:rsidRPr="00E02026" w:rsidRDefault="00227D1E" w:rsidP="00227D1E">
                      <w:pPr>
                        <w:rPr>
                          <w:rFonts w:ascii="Tms Rmn" w:hAnsi="Tms Rmn"/>
                          <w:lang w:val="en-US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A88B56E" w14:textId="044C7642" w:rsidR="00EE0869" w:rsidRDefault="00EE0869" w:rsidP="00EE086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was agreed that the study of PRS/SRS aggregation will focus on the intra-band contiguous PRS/SRS scenario. Additionally, RAN4 concluded that </w:t>
      </w:r>
      <w:r w:rsidR="008B2307">
        <w:rPr>
          <w:sz w:val="22"/>
          <w:szCs w:val="22"/>
          <w:lang w:val="en-US"/>
        </w:rPr>
        <w:t>it is feasible to support intra-band contiguous PRS/SRS</w:t>
      </w:r>
      <w:r w:rsidR="00981F16">
        <w:rPr>
          <w:sz w:val="22"/>
          <w:szCs w:val="22"/>
          <w:lang w:val="en-US"/>
        </w:rPr>
        <w:t xml:space="preserve"> aggregation for single-chain Tx/Rx architectures.</w:t>
      </w:r>
    </w:p>
    <w:p w14:paraId="04617F7F" w14:textId="72E6945A" w:rsidR="00E00840" w:rsidRPr="00D86CB7" w:rsidRDefault="00B03C39" w:rsidP="00EE086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r w:rsidR="001A4EFE">
        <w:rPr>
          <w:sz w:val="22"/>
          <w:szCs w:val="22"/>
          <w:lang w:val="en-US"/>
        </w:rPr>
        <w:t xml:space="preserve">this contribution, we provide our views on the initial </w:t>
      </w:r>
      <w:r w:rsidR="002670B9">
        <w:rPr>
          <w:sz w:val="22"/>
          <w:szCs w:val="22"/>
          <w:lang w:val="en-US"/>
        </w:rPr>
        <w:t xml:space="preserve">agreements/conclusion and </w:t>
      </w:r>
      <w:r w:rsidR="0000556F">
        <w:rPr>
          <w:sz w:val="22"/>
          <w:szCs w:val="22"/>
          <w:lang w:val="en-US"/>
        </w:rPr>
        <w:t xml:space="preserve">about further aspects that RAN4 should investigate </w:t>
      </w:r>
      <w:r w:rsidR="00582621">
        <w:rPr>
          <w:sz w:val="22"/>
          <w:szCs w:val="22"/>
          <w:lang w:val="en-US"/>
        </w:rPr>
        <w:t>as part of</w:t>
      </w:r>
      <w:r w:rsidR="0000556F">
        <w:rPr>
          <w:sz w:val="22"/>
          <w:szCs w:val="22"/>
          <w:lang w:val="en-US"/>
        </w:rPr>
        <w:t xml:space="preserve"> this study.</w:t>
      </w:r>
    </w:p>
    <w:p w14:paraId="63CAD6D0" w14:textId="77777777" w:rsidR="00D7019C" w:rsidRDefault="00D7019C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15E88AC1" w14:textId="15A860E5" w:rsidR="00230884" w:rsidRPr="006C0C47" w:rsidRDefault="00257D7F" w:rsidP="00230884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>Discussion</w:t>
      </w:r>
    </w:p>
    <w:p w14:paraId="75BBC0A3" w14:textId="06BEB298" w:rsidR="00BB5855" w:rsidRDefault="001F108F" w:rsidP="00BB5855">
      <w:pPr>
        <w:pStyle w:val="Heading2"/>
      </w:pPr>
      <w:bookmarkStart w:id="0" w:name="_Ref109826809"/>
      <w:r>
        <w:t xml:space="preserve">Views on </w:t>
      </w:r>
      <w:bookmarkEnd w:id="0"/>
      <w:r>
        <w:t>i</w:t>
      </w:r>
      <w:r w:rsidR="006C0C47">
        <w:t>nitial conclusion</w:t>
      </w:r>
    </w:p>
    <w:p w14:paraId="6DA306C9" w14:textId="316D4FED" w:rsidR="006C0C47" w:rsidRDefault="006F522E" w:rsidP="006C0C4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 concluded in the previous meeting that it is feasible to support intra-band contiguous PRS/SRS aggregation for single-chain Tx/Rx architectures.</w:t>
      </w:r>
      <w:r w:rsidR="00FD40C6">
        <w:rPr>
          <w:sz w:val="22"/>
          <w:szCs w:val="22"/>
          <w:lang w:val="en-US"/>
        </w:rPr>
        <w:t xml:space="preserve"> </w:t>
      </w:r>
      <w:r w:rsidR="004740B6">
        <w:rPr>
          <w:sz w:val="22"/>
          <w:szCs w:val="22"/>
          <w:lang w:val="en-US"/>
        </w:rPr>
        <w:t xml:space="preserve">For DL aggregation this means that when the </w:t>
      </w:r>
      <w:r w:rsidR="00B01DDA">
        <w:rPr>
          <w:sz w:val="22"/>
          <w:szCs w:val="22"/>
          <w:lang w:val="en-US"/>
        </w:rPr>
        <w:t>contiguous PRS</w:t>
      </w:r>
      <w:r w:rsidR="00D5190B">
        <w:rPr>
          <w:sz w:val="22"/>
          <w:szCs w:val="22"/>
          <w:lang w:val="en-US"/>
        </w:rPr>
        <w:t xml:space="preserve"> signals are transmitted using a single Tx chain at the TRP and received</w:t>
      </w:r>
      <w:r w:rsidR="006E0A91">
        <w:rPr>
          <w:sz w:val="22"/>
          <w:szCs w:val="22"/>
          <w:lang w:val="en-US"/>
        </w:rPr>
        <w:t xml:space="preserve"> using a single Rx chain at the UE</w:t>
      </w:r>
      <w:r w:rsidR="00C5090C">
        <w:rPr>
          <w:sz w:val="22"/>
          <w:szCs w:val="22"/>
          <w:lang w:val="en-US"/>
        </w:rPr>
        <w:t xml:space="preserve">, RAN4 understands there are no major </w:t>
      </w:r>
      <w:r w:rsidR="006702DB">
        <w:rPr>
          <w:sz w:val="22"/>
          <w:szCs w:val="22"/>
          <w:lang w:val="en-US"/>
        </w:rPr>
        <w:t xml:space="preserve">impediments to coherently aggregating the signals at the </w:t>
      </w:r>
      <w:r w:rsidR="00997222">
        <w:rPr>
          <w:sz w:val="22"/>
          <w:szCs w:val="22"/>
          <w:lang w:val="en-US"/>
        </w:rPr>
        <w:t>UE</w:t>
      </w:r>
      <w:r w:rsidR="006702DB">
        <w:rPr>
          <w:sz w:val="22"/>
          <w:szCs w:val="22"/>
          <w:lang w:val="en-US"/>
        </w:rPr>
        <w:t>.</w:t>
      </w:r>
      <w:r w:rsidR="00997222">
        <w:rPr>
          <w:sz w:val="22"/>
          <w:szCs w:val="22"/>
          <w:lang w:val="en-US"/>
        </w:rPr>
        <w:t xml:space="preserve"> Similarly for </w:t>
      </w:r>
      <w:r w:rsidR="00593F39">
        <w:rPr>
          <w:sz w:val="22"/>
          <w:szCs w:val="22"/>
          <w:lang w:val="en-US"/>
        </w:rPr>
        <w:t>U</w:t>
      </w:r>
      <w:r w:rsidR="00997222">
        <w:rPr>
          <w:sz w:val="22"/>
          <w:szCs w:val="22"/>
          <w:lang w:val="en-US"/>
        </w:rPr>
        <w:t>L aggregation</w:t>
      </w:r>
      <w:r w:rsidR="00316355">
        <w:rPr>
          <w:sz w:val="22"/>
          <w:szCs w:val="22"/>
          <w:lang w:val="en-US"/>
        </w:rPr>
        <w:t>,</w:t>
      </w:r>
      <w:r w:rsidR="00997222">
        <w:rPr>
          <w:sz w:val="22"/>
          <w:szCs w:val="22"/>
          <w:lang w:val="en-US"/>
        </w:rPr>
        <w:t xml:space="preserve"> when the contiguous </w:t>
      </w:r>
      <w:r w:rsidR="00316355">
        <w:rPr>
          <w:sz w:val="22"/>
          <w:szCs w:val="22"/>
          <w:lang w:val="en-US"/>
        </w:rPr>
        <w:t>S</w:t>
      </w:r>
      <w:r w:rsidR="00997222">
        <w:rPr>
          <w:sz w:val="22"/>
          <w:szCs w:val="22"/>
          <w:lang w:val="en-US"/>
        </w:rPr>
        <w:t xml:space="preserve">RS signals are transmitted using a single Tx chain at the </w:t>
      </w:r>
      <w:r w:rsidR="00436215">
        <w:rPr>
          <w:sz w:val="22"/>
          <w:szCs w:val="22"/>
          <w:lang w:val="en-US"/>
        </w:rPr>
        <w:t>UE</w:t>
      </w:r>
      <w:r w:rsidR="00997222">
        <w:rPr>
          <w:sz w:val="22"/>
          <w:szCs w:val="22"/>
          <w:lang w:val="en-US"/>
        </w:rPr>
        <w:t xml:space="preserve"> and received using a single Rx chain at the </w:t>
      </w:r>
      <w:r w:rsidR="00436215">
        <w:rPr>
          <w:sz w:val="22"/>
          <w:szCs w:val="22"/>
          <w:lang w:val="en-US"/>
        </w:rPr>
        <w:t>TRP</w:t>
      </w:r>
      <w:r w:rsidR="00997222">
        <w:rPr>
          <w:sz w:val="22"/>
          <w:szCs w:val="22"/>
          <w:lang w:val="en-US"/>
        </w:rPr>
        <w:t xml:space="preserve">, RAN4 understands there are no major impediments to coherently aggregating the signals at the </w:t>
      </w:r>
      <w:r w:rsidR="007B12BD">
        <w:rPr>
          <w:sz w:val="22"/>
          <w:szCs w:val="22"/>
          <w:lang w:val="en-US"/>
        </w:rPr>
        <w:t>TRP</w:t>
      </w:r>
      <w:r w:rsidR="00997222">
        <w:rPr>
          <w:sz w:val="22"/>
          <w:szCs w:val="22"/>
          <w:lang w:val="en-US"/>
        </w:rPr>
        <w:t>.</w:t>
      </w:r>
    </w:p>
    <w:p w14:paraId="49A00C97" w14:textId="49088E6A" w:rsidR="007B12BD" w:rsidRDefault="005C442B" w:rsidP="006C0C4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For</w:t>
      </w:r>
      <w:r w:rsidR="007B12BD">
        <w:rPr>
          <w:sz w:val="22"/>
          <w:szCs w:val="22"/>
          <w:lang w:val="en-US"/>
        </w:rPr>
        <w:t xml:space="preserve"> the </w:t>
      </w:r>
      <w:r w:rsidR="00310410">
        <w:rPr>
          <w:sz w:val="22"/>
          <w:szCs w:val="22"/>
          <w:lang w:val="en-US"/>
        </w:rPr>
        <w:t>above scenarios where single</w:t>
      </w:r>
      <w:r>
        <w:rPr>
          <w:sz w:val="22"/>
          <w:szCs w:val="22"/>
          <w:lang w:val="en-US"/>
        </w:rPr>
        <w:t xml:space="preserve"> Tx/Rx chain are assumed, no adverse effects due to </w:t>
      </w:r>
      <w:r w:rsidR="00C67998">
        <w:rPr>
          <w:sz w:val="22"/>
          <w:szCs w:val="22"/>
          <w:lang w:val="en-US"/>
        </w:rPr>
        <w:t xml:space="preserve">relative </w:t>
      </w:r>
      <w:r>
        <w:rPr>
          <w:sz w:val="22"/>
          <w:szCs w:val="22"/>
          <w:lang w:val="en-US"/>
        </w:rPr>
        <w:t>timing error</w:t>
      </w:r>
      <w:r w:rsidR="00C67998">
        <w:rPr>
          <w:sz w:val="22"/>
          <w:szCs w:val="22"/>
          <w:lang w:val="en-US"/>
        </w:rPr>
        <w:t xml:space="preserve">s, phase errors nor frequency errors between signals </w:t>
      </w:r>
      <w:r w:rsidR="00244676">
        <w:rPr>
          <w:sz w:val="22"/>
          <w:szCs w:val="22"/>
          <w:lang w:val="en-US"/>
        </w:rPr>
        <w:t>are</w:t>
      </w:r>
      <w:r w:rsidR="00C67998">
        <w:rPr>
          <w:sz w:val="22"/>
          <w:szCs w:val="22"/>
          <w:lang w:val="en-US"/>
        </w:rPr>
        <w:t xml:space="preserve"> expected.</w:t>
      </w:r>
      <w:r w:rsidR="00244676">
        <w:rPr>
          <w:sz w:val="22"/>
          <w:szCs w:val="22"/>
          <w:lang w:val="en-US"/>
        </w:rPr>
        <w:t xml:space="preserve"> </w:t>
      </w:r>
      <w:r w:rsidR="004B008F">
        <w:rPr>
          <w:sz w:val="22"/>
          <w:szCs w:val="22"/>
          <w:lang w:val="en-US"/>
        </w:rPr>
        <w:t xml:space="preserve">At least for aggregation of simultaneous PRS/SRS transmissions, </w:t>
      </w:r>
      <w:r w:rsidR="00244676">
        <w:rPr>
          <w:sz w:val="22"/>
          <w:szCs w:val="22"/>
          <w:lang w:val="en-US"/>
        </w:rPr>
        <w:t>RAN4 does not need to study th</w:t>
      </w:r>
      <w:r w:rsidR="005F2305">
        <w:rPr>
          <w:sz w:val="22"/>
          <w:szCs w:val="22"/>
          <w:lang w:val="en-US"/>
        </w:rPr>
        <w:t>o</w:t>
      </w:r>
      <w:r w:rsidR="00244676">
        <w:rPr>
          <w:sz w:val="22"/>
          <w:szCs w:val="22"/>
          <w:lang w:val="en-US"/>
        </w:rPr>
        <w:t xml:space="preserve">se impairments for </w:t>
      </w:r>
      <w:r w:rsidR="00004FAB">
        <w:rPr>
          <w:sz w:val="22"/>
          <w:szCs w:val="22"/>
          <w:lang w:val="en-US"/>
        </w:rPr>
        <w:t>single-chain Tx/Rx architectures.</w:t>
      </w:r>
    </w:p>
    <w:p w14:paraId="16795467" w14:textId="754D8EDD" w:rsidR="00E43C18" w:rsidRPr="00024645" w:rsidRDefault="00AD1261" w:rsidP="00E43C18">
      <w:pPr>
        <w:spacing w:afterLines="50" w:after="120"/>
        <w:rPr>
          <w:b/>
          <w:bCs/>
          <w:lang w:eastAsia="zh-CN"/>
        </w:rPr>
      </w:pPr>
      <w:r w:rsidRPr="00024645">
        <w:rPr>
          <w:b/>
          <w:bCs/>
          <w:sz w:val="22"/>
          <w:szCs w:val="22"/>
          <w:lang w:val="en-US"/>
        </w:rPr>
        <w:t>Observation</w:t>
      </w:r>
      <w:r w:rsidR="00004FAB" w:rsidRPr="00024645">
        <w:rPr>
          <w:b/>
          <w:bCs/>
          <w:sz w:val="22"/>
          <w:szCs w:val="22"/>
          <w:lang w:val="en-US"/>
        </w:rPr>
        <w:t xml:space="preserve"> 1</w:t>
      </w:r>
      <w:r w:rsidRPr="00024645">
        <w:rPr>
          <w:b/>
          <w:bCs/>
          <w:sz w:val="22"/>
          <w:szCs w:val="22"/>
          <w:lang w:val="en-US"/>
        </w:rPr>
        <w:t>:</w:t>
      </w:r>
      <w:r w:rsidR="00E43C18" w:rsidRPr="00024645">
        <w:rPr>
          <w:b/>
          <w:bCs/>
          <w:sz w:val="22"/>
          <w:szCs w:val="22"/>
          <w:lang w:val="en-US"/>
        </w:rPr>
        <w:t xml:space="preserve"> </w:t>
      </w:r>
      <w:r w:rsidR="005F35B8" w:rsidRPr="00024645">
        <w:rPr>
          <w:b/>
          <w:bCs/>
          <w:sz w:val="22"/>
          <w:szCs w:val="22"/>
          <w:lang w:val="en-US"/>
        </w:rPr>
        <w:t xml:space="preserve">RAN4 has concluded that </w:t>
      </w:r>
      <w:r w:rsidR="00E43C18" w:rsidRPr="00024645">
        <w:rPr>
          <w:b/>
          <w:bCs/>
          <w:sz w:val="22"/>
          <w:szCs w:val="22"/>
          <w:lang w:eastAsia="zh-CN"/>
        </w:rPr>
        <w:t>PRS/SRS bandwidth aggregation for intra-band contiguous carrier is feasible for single</w:t>
      </w:r>
      <w:r w:rsidR="005F35B8" w:rsidRPr="00024645">
        <w:rPr>
          <w:b/>
          <w:bCs/>
          <w:sz w:val="22"/>
          <w:szCs w:val="22"/>
          <w:lang w:eastAsia="zh-CN"/>
        </w:rPr>
        <w:t>-</w:t>
      </w:r>
      <w:r w:rsidR="00E43C18" w:rsidRPr="00024645">
        <w:rPr>
          <w:b/>
          <w:bCs/>
          <w:sz w:val="22"/>
          <w:szCs w:val="22"/>
          <w:lang w:eastAsia="zh-CN"/>
        </w:rPr>
        <w:t>chain Tx/Rx architectures</w:t>
      </w:r>
      <w:r w:rsidR="005F35B8" w:rsidRPr="00024645">
        <w:rPr>
          <w:b/>
          <w:bCs/>
          <w:sz w:val="22"/>
          <w:szCs w:val="22"/>
          <w:lang w:eastAsia="zh-CN"/>
        </w:rPr>
        <w:t>.</w:t>
      </w:r>
      <w:r w:rsidR="00244676" w:rsidRPr="00024645">
        <w:rPr>
          <w:b/>
          <w:bCs/>
          <w:sz w:val="22"/>
          <w:szCs w:val="22"/>
          <w:lang w:eastAsia="zh-CN"/>
        </w:rPr>
        <w:t xml:space="preserve"> </w:t>
      </w:r>
      <w:r w:rsidR="00244676" w:rsidRPr="00024645">
        <w:rPr>
          <w:b/>
          <w:bCs/>
          <w:sz w:val="22"/>
          <w:szCs w:val="22"/>
          <w:lang w:val="en-US"/>
        </w:rPr>
        <w:t xml:space="preserve">No adverse effects </w:t>
      </w:r>
      <w:r w:rsidR="00B62BC9" w:rsidRPr="00024645">
        <w:rPr>
          <w:b/>
          <w:bCs/>
          <w:sz w:val="22"/>
          <w:szCs w:val="22"/>
          <w:lang w:val="en-US"/>
        </w:rPr>
        <w:t>on</w:t>
      </w:r>
      <w:r w:rsidR="00004FAB" w:rsidRPr="00024645">
        <w:rPr>
          <w:b/>
          <w:bCs/>
          <w:sz w:val="22"/>
          <w:szCs w:val="22"/>
          <w:lang w:val="en-US"/>
        </w:rPr>
        <w:t xml:space="preserve"> measurement accuracy are expected </w:t>
      </w:r>
      <w:r w:rsidR="00244676" w:rsidRPr="00024645">
        <w:rPr>
          <w:b/>
          <w:bCs/>
          <w:sz w:val="22"/>
          <w:szCs w:val="22"/>
          <w:lang w:val="en-US"/>
        </w:rPr>
        <w:t>due to relative timing errors, phase errors nor frequency errors between signals</w:t>
      </w:r>
      <w:r w:rsidR="00EE777F" w:rsidRPr="00024645">
        <w:rPr>
          <w:b/>
          <w:bCs/>
          <w:sz w:val="22"/>
          <w:szCs w:val="22"/>
          <w:lang w:val="en-US"/>
        </w:rPr>
        <w:t>/carriers</w:t>
      </w:r>
      <w:r w:rsidR="00004FAB" w:rsidRPr="00024645">
        <w:rPr>
          <w:b/>
          <w:bCs/>
          <w:sz w:val="22"/>
          <w:szCs w:val="22"/>
          <w:lang w:val="en-US"/>
        </w:rPr>
        <w:t xml:space="preserve"> </w:t>
      </w:r>
      <w:r w:rsidR="00B62BC9" w:rsidRPr="00024645">
        <w:rPr>
          <w:b/>
          <w:bCs/>
          <w:sz w:val="22"/>
          <w:szCs w:val="22"/>
          <w:lang w:val="en-US"/>
        </w:rPr>
        <w:t>for such architectures</w:t>
      </w:r>
      <w:r w:rsidR="00244676" w:rsidRPr="00024645">
        <w:rPr>
          <w:b/>
          <w:bCs/>
          <w:sz w:val="22"/>
          <w:szCs w:val="22"/>
          <w:lang w:val="en-US"/>
        </w:rPr>
        <w:t>.</w:t>
      </w:r>
    </w:p>
    <w:p w14:paraId="1A234CBC" w14:textId="2AE83E97" w:rsidR="00AD1261" w:rsidRDefault="00004FAB" w:rsidP="006C0C47">
      <w:pPr>
        <w:rPr>
          <w:b/>
          <w:bCs/>
          <w:sz w:val="22"/>
          <w:szCs w:val="22"/>
          <w:lang w:val="en-US"/>
        </w:rPr>
      </w:pPr>
      <w:r w:rsidRPr="00024645">
        <w:rPr>
          <w:b/>
          <w:bCs/>
          <w:sz w:val="22"/>
          <w:szCs w:val="22"/>
          <w:lang w:val="en-US"/>
        </w:rPr>
        <w:t>Proposal</w:t>
      </w:r>
      <w:r w:rsidR="00024645" w:rsidRPr="00024645">
        <w:rPr>
          <w:b/>
          <w:bCs/>
          <w:sz w:val="22"/>
          <w:szCs w:val="22"/>
          <w:lang w:val="en-US"/>
        </w:rPr>
        <w:t xml:space="preserve"> 1</w:t>
      </w:r>
      <w:r w:rsidR="007D04B7" w:rsidRPr="00024645">
        <w:rPr>
          <w:b/>
          <w:bCs/>
          <w:sz w:val="22"/>
          <w:szCs w:val="22"/>
          <w:lang w:val="en-US"/>
        </w:rPr>
        <w:t xml:space="preserve">: </w:t>
      </w:r>
      <w:r w:rsidR="009F770C">
        <w:rPr>
          <w:b/>
          <w:bCs/>
          <w:sz w:val="22"/>
          <w:szCs w:val="22"/>
          <w:lang w:val="en-US"/>
        </w:rPr>
        <w:t xml:space="preserve">For </w:t>
      </w:r>
      <w:r w:rsidR="00D15A12">
        <w:rPr>
          <w:b/>
          <w:bCs/>
          <w:sz w:val="22"/>
          <w:szCs w:val="22"/>
          <w:lang w:val="en-US"/>
        </w:rPr>
        <w:t xml:space="preserve">aggregation of </w:t>
      </w:r>
      <w:r w:rsidR="009F770C">
        <w:rPr>
          <w:b/>
          <w:bCs/>
          <w:sz w:val="22"/>
          <w:szCs w:val="22"/>
          <w:lang w:val="en-US"/>
        </w:rPr>
        <w:t xml:space="preserve">simultaneous </w:t>
      </w:r>
      <w:r w:rsidR="0029261E">
        <w:rPr>
          <w:b/>
          <w:bCs/>
          <w:sz w:val="22"/>
          <w:szCs w:val="22"/>
          <w:lang w:val="en-US"/>
        </w:rPr>
        <w:t>PRS/SRS transmissions, n</w:t>
      </w:r>
      <w:r w:rsidR="007D04B7" w:rsidRPr="00024645">
        <w:rPr>
          <w:b/>
          <w:bCs/>
          <w:sz w:val="22"/>
          <w:szCs w:val="22"/>
          <w:lang w:val="en-US"/>
        </w:rPr>
        <w:t>o further study of relative timing errors, phase errors nor frequency errors between signals/carriers is required</w:t>
      </w:r>
      <w:r w:rsidR="006309DF" w:rsidRPr="00024645">
        <w:rPr>
          <w:b/>
          <w:bCs/>
          <w:sz w:val="22"/>
          <w:szCs w:val="22"/>
          <w:lang w:val="en-US"/>
        </w:rPr>
        <w:t xml:space="preserve"> for </w:t>
      </w:r>
      <w:r w:rsidR="00024645" w:rsidRPr="00024645">
        <w:rPr>
          <w:b/>
          <w:bCs/>
          <w:sz w:val="22"/>
          <w:szCs w:val="22"/>
          <w:lang w:val="en-US"/>
        </w:rPr>
        <w:t>single-chain Tx/Rx architectures.</w:t>
      </w:r>
    </w:p>
    <w:p w14:paraId="2A769DC5" w14:textId="77777777" w:rsidR="00841EBE" w:rsidRDefault="00AE1EAB" w:rsidP="006C0C4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One </w:t>
      </w:r>
      <w:r w:rsidR="000826B5">
        <w:rPr>
          <w:sz w:val="22"/>
          <w:szCs w:val="22"/>
          <w:lang w:val="en-US"/>
        </w:rPr>
        <w:t xml:space="preserve">relevant </w:t>
      </w:r>
      <w:r>
        <w:rPr>
          <w:sz w:val="22"/>
          <w:szCs w:val="22"/>
          <w:lang w:val="en-US"/>
        </w:rPr>
        <w:t xml:space="preserve">aspect </w:t>
      </w:r>
      <w:r w:rsidR="00691636">
        <w:rPr>
          <w:sz w:val="22"/>
          <w:szCs w:val="22"/>
          <w:lang w:val="en-US"/>
        </w:rPr>
        <w:t>mentioned in the previous meeting by several companies</w:t>
      </w:r>
      <w:r w:rsidR="005719EE">
        <w:rPr>
          <w:sz w:val="22"/>
          <w:szCs w:val="22"/>
          <w:lang w:val="en-US"/>
        </w:rPr>
        <w:t xml:space="preserve"> is group delay </w:t>
      </w:r>
      <w:r w:rsidR="000826B5">
        <w:rPr>
          <w:sz w:val="22"/>
          <w:szCs w:val="22"/>
          <w:lang w:val="en-US"/>
        </w:rPr>
        <w:t xml:space="preserve">calibration. We agree that </w:t>
      </w:r>
      <w:r w:rsidR="00082060">
        <w:rPr>
          <w:sz w:val="22"/>
          <w:szCs w:val="22"/>
          <w:lang w:val="en-US"/>
        </w:rPr>
        <w:t>group delay calibration accuracy does</w:t>
      </w:r>
      <w:r w:rsidR="00560EC9">
        <w:rPr>
          <w:sz w:val="22"/>
          <w:szCs w:val="22"/>
          <w:lang w:val="en-US"/>
        </w:rPr>
        <w:t xml:space="preserve"> affect measurement accuracy</w:t>
      </w:r>
      <w:r w:rsidR="00E10D8B">
        <w:rPr>
          <w:sz w:val="22"/>
          <w:szCs w:val="22"/>
          <w:lang w:val="en-US"/>
        </w:rPr>
        <w:t xml:space="preserve"> and it may be studied further, even for single-chain architectures. </w:t>
      </w:r>
      <w:r w:rsidR="004C6607">
        <w:rPr>
          <w:sz w:val="22"/>
          <w:szCs w:val="22"/>
          <w:lang w:val="en-US"/>
        </w:rPr>
        <w:t xml:space="preserve">However, this </w:t>
      </w:r>
      <w:r w:rsidR="003E23C7">
        <w:rPr>
          <w:sz w:val="22"/>
          <w:szCs w:val="22"/>
          <w:lang w:val="en-US"/>
        </w:rPr>
        <w:t>issue</w:t>
      </w:r>
      <w:r w:rsidR="003519F2">
        <w:rPr>
          <w:sz w:val="22"/>
          <w:szCs w:val="22"/>
          <w:lang w:val="en-US"/>
        </w:rPr>
        <w:t xml:space="preserve"> is not</w:t>
      </w:r>
      <w:r w:rsidR="00F116E3">
        <w:rPr>
          <w:sz w:val="22"/>
          <w:szCs w:val="22"/>
          <w:lang w:val="en-US"/>
        </w:rPr>
        <w:t xml:space="preserve"> </w:t>
      </w:r>
      <w:r w:rsidR="00680DB9">
        <w:rPr>
          <w:sz w:val="22"/>
          <w:szCs w:val="22"/>
          <w:lang w:val="en-US"/>
        </w:rPr>
        <w:t xml:space="preserve">entirely new and </w:t>
      </w:r>
      <w:r w:rsidR="00C23DB3">
        <w:rPr>
          <w:sz w:val="22"/>
          <w:szCs w:val="22"/>
          <w:lang w:val="en-US"/>
        </w:rPr>
        <w:t>specific</w:t>
      </w:r>
      <w:r w:rsidR="00F116E3">
        <w:rPr>
          <w:sz w:val="22"/>
          <w:szCs w:val="22"/>
          <w:lang w:val="en-US"/>
        </w:rPr>
        <w:t xml:space="preserve"> to PRS/SRS aggregation. </w:t>
      </w:r>
      <w:r w:rsidR="004920EE">
        <w:rPr>
          <w:sz w:val="22"/>
          <w:szCs w:val="22"/>
          <w:lang w:val="en-US"/>
        </w:rPr>
        <w:t xml:space="preserve">In Rel-16 </w:t>
      </w:r>
      <w:r w:rsidR="001544BC">
        <w:rPr>
          <w:sz w:val="22"/>
          <w:szCs w:val="22"/>
          <w:lang w:val="en-US"/>
        </w:rPr>
        <w:t>NR positioning</w:t>
      </w:r>
      <w:r w:rsidR="00C23DB3">
        <w:rPr>
          <w:sz w:val="22"/>
          <w:szCs w:val="22"/>
          <w:lang w:val="en-US"/>
        </w:rPr>
        <w:t xml:space="preserve">, RAN4 accounted </w:t>
      </w:r>
      <w:r w:rsidR="00890DDF">
        <w:rPr>
          <w:sz w:val="22"/>
          <w:szCs w:val="22"/>
          <w:lang w:val="en-US"/>
        </w:rPr>
        <w:t>for the effect of group delay errors by adding margins to the RSTD and UE Rx-Tx accuracy requirements [</w:t>
      </w:r>
      <w:r w:rsidR="00921AE4">
        <w:rPr>
          <w:sz w:val="22"/>
          <w:szCs w:val="22"/>
          <w:lang w:val="en-US"/>
        </w:rPr>
        <w:t>5</w:t>
      </w:r>
      <w:r w:rsidR="00890DDF">
        <w:rPr>
          <w:sz w:val="22"/>
          <w:szCs w:val="22"/>
          <w:lang w:val="en-US"/>
        </w:rPr>
        <w:t>].</w:t>
      </w:r>
    </w:p>
    <w:p w14:paraId="02016E0B" w14:textId="4AD88E9A" w:rsidR="007C4AF0" w:rsidRDefault="00E10D8B" w:rsidP="006C0C4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our </w:t>
      </w:r>
      <w:r w:rsidR="00D21DAD">
        <w:rPr>
          <w:sz w:val="22"/>
          <w:szCs w:val="22"/>
          <w:lang w:val="en-US"/>
        </w:rPr>
        <w:t>prior contribution, we provided our initial views on how to account for gr</w:t>
      </w:r>
      <w:r w:rsidR="008F1894">
        <w:rPr>
          <w:sz w:val="22"/>
          <w:szCs w:val="22"/>
          <w:lang w:val="en-US"/>
        </w:rPr>
        <w:t>oup delay errors in the context of PRS/SRS aggregation [4].</w:t>
      </w:r>
      <w:r w:rsidR="00EC06CA">
        <w:rPr>
          <w:sz w:val="22"/>
          <w:szCs w:val="22"/>
          <w:lang w:val="en-US"/>
        </w:rPr>
        <w:t xml:space="preserve"> </w:t>
      </w:r>
      <w:r w:rsidR="006F2374">
        <w:rPr>
          <w:sz w:val="22"/>
          <w:szCs w:val="22"/>
          <w:lang w:val="en-US"/>
        </w:rPr>
        <w:t xml:space="preserve">We understand that RAN4 can </w:t>
      </w:r>
      <w:r w:rsidR="00F8129F">
        <w:rPr>
          <w:sz w:val="22"/>
          <w:szCs w:val="22"/>
          <w:lang w:val="en-US"/>
        </w:rPr>
        <w:t>continue s</w:t>
      </w:r>
      <w:r w:rsidR="006F2374">
        <w:rPr>
          <w:sz w:val="22"/>
          <w:szCs w:val="22"/>
          <w:lang w:val="en-US"/>
        </w:rPr>
        <w:t>tudy</w:t>
      </w:r>
      <w:r w:rsidR="00F8129F">
        <w:rPr>
          <w:sz w:val="22"/>
          <w:szCs w:val="22"/>
          <w:lang w:val="en-US"/>
        </w:rPr>
        <w:t>ing</w:t>
      </w:r>
      <w:r w:rsidR="006F2374">
        <w:rPr>
          <w:sz w:val="22"/>
          <w:szCs w:val="22"/>
          <w:lang w:val="en-US"/>
        </w:rPr>
        <w:t xml:space="preserve"> this iss</w:t>
      </w:r>
      <w:r w:rsidR="00F8129F">
        <w:rPr>
          <w:sz w:val="22"/>
          <w:szCs w:val="22"/>
          <w:lang w:val="en-US"/>
        </w:rPr>
        <w:t>ue</w:t>
      </w:r>
      <w:r w:rsidR="00F717D6">
        <w:rPr>
          <w:sz w:val="22"/>
          <w:szCs w:val="22"/>
          <w:lang w:val="en-US"/>
        </w:rPr>
        <w:t xml:space="preserve"> but we do not</w:t>
      </w:r>
      <w:r w:rsidR="00840A54">
        <w:rPr>
          <w:sz w:val="22"/>
          <w:szCs w:val="22"/>
          <w:lang w:val="en-US"/>
        </w:rPr>
        <w:t xml:space="preserve"> expect RAN4 agreements on e.g. group delay margin values as</w:t>
      </w:r>
      <w:r w:rsidR="00F8129F">
        <w:rPr>
          <w:sz w:val="22"/>
          <w:szCs w:val="22"/>
          <w:lang w:val="en-US"/>
        </w:rPr>
        <w:t xml:space="preserve"> part of this Rel-18 study.</w:t>
      </w:r>
    </w:p>
    <w:p w14:paraId="70E38AE6" w14:textId="49952D7B" w:rsidR="006D36CE" w:rsidRPr="00D24148" w:rsidRDefault="0046485D" w:rsidP="006C0C47">
      <w:pPr>
        <w:rPr>
          <w:b/>
          <w:bCs/>
          <w:sz w:val="22"/>
          <w:szCs w:val="22"/>
          <w:lang w:val="en-US"/>
        </w:rPr>
      </w:pPr>
      <w:r w:rsidRPr="00D24148">
        <w:rPr>
          <w:b/>
          <w:bCs/>
          <w:sz w:val="22"/>
          <w:szCs w:val="22"/>
          <w:lang w:val="en-US"/>
        </w:rPr>
        <w:t xml:space="preserve">Observation 2: RAN4 can </w:t>
      </w:r>
      <w:r w:rsidR="00E2702C" w:rsidRPr="00D24148">
        <w:rPr>
          <w:b/>
          <w:bCs/>
          <w:sz w:val="22"/>
          <w:szCs w:val="22"/>
          <w:lang w:val="en-US"/>
        </w:rPr>
        <w:t xml:space="preserve">further </w:t>
      </w:r>
      <w:r w:rsidRPr="00D24148">
        <w:rPr>
          <w:b/>
          <w:bCs/>
          <w:sz w:val="22"/>
          <w:szCs w:val="22"/>
          <w:lang w:val="en-US"/>
        </w:rPr>
        <w:t xml:space="preserve">study </w:t>
      </w:r>
      <w:r w:rsidR="00E2702C" w:rsidRPr="00D24148">
        <w:rPr>
          <w:b/>
          <w:bCs/>
          <w:sz w:val="22"/>
          <w:szCs w:val="22"/>
          <w:lang w:val="en-US"/>
        </w:rPr>
        <w:t>the impact of group delay errors in the context of PRS/SRS aggregation.</w:t>
      </w:r>
    </w:p>
    <w:p w14:paraId="7AFE94DB" w14:textId="6E99AA2B" w:rsidR="00E2702C" w:rsidRDefault="00E2702C" w:rsidP="006C0C47">
      <w:pPr>
        <w:rPr>
          <w:b/>
          <w:bCs/>
          <w:sz w:val="22"/>
          <w:szCs w:val="22"/>
          <w:lang w:val="en-US"/>
        </w:rPr>
      </w:pPr>
      <w:r w:rsidRPr="00D24148">
        <w:rPr>
          <w:b/>
          <w:bCs/>
          <w:sz w:val="22"/>
          <w:szCs w:val="22"/>
          <w:lang w:val="en-US"/>
        </w:rPr>
        <w:t xml:space="preserve">Proposal 2: </w:t>
      </w:r>
      <w:r w:rsidR="00D24148" w:rsidRPr="00D24148">
        <w:rPr>
          <w:b/>
          <w:bCs/>
          <w:sz w:val="22"/>
          <w:szCs w:val="22"/>
          <w:lang w:val="en-US"/>
        </w:rPr>
        <w:t xml:space="preserve">No RAN4 agreements on group delay margin values are expected as part of the Rel-18 study on PRS/SRS bandwidth aggregation. </w:t>
      </w:r>
    </w:p>
    <w:p w14:paraId="18222D3C" w14:textId="58C048CA" w:rsidR="00F15991" w:rsidRDefault="00DE2A2D" w:rsidP="00DE2A2D">
      <w:pPr>
        <w:pStyle w:val="Heading2"/>
      </w:pPr>
      <w:r>
        <w:t>I</w:t>
      </w:r>
      <w:r w:rsidR="00655250">
        <w:t>ssue</w:t>
      </w:r>
      <w:r>
        <w:t>s for further study</w:t>
      </w:r>
    </w:p>
    <w:p w14:paraId="64031760" w14:textId="39A27B5A" w:rsidR="002E007C" w:rsidRPr="00411D8A" w:rsidRDefault="002340AE" w:rsidP="00DE2A2D">
      <w:pPr>
        <w:rPr>
          <w:sz w:val="22"/>
          <w:szCs w:val="22"/>
          <w:lang w:val="en-US"/>
        </w:rPr>
      </w:pPr>
      <w:r w:rsidRPr="00411D8A">
        <w:rPr>
          <w:sz w:val="22"/>
          <w:szCs w:val="22"/>
          <w:lang w:val="en-US"/>
        </w:rPr>
        <w:t>I</w:t>
      </w:r>
      <w:r w:rsidR="00490C1D" w:rsidRPr="00411D8A">
        <w:rPr>
          <w:sz w:val="22"/>
          <w:szCs w:val="22"/>
          <w:lang w:val="en-US"/>
        </w:rPr>
        <w:t xml:space="preserve">n light of the initial (positive) conclusion about </w:t>
      </w:r>
      <w:r w:rsidR="00296698" w:rsidRPr="00411D8A">
        <w:rPr>
          <w:sz w:val="22"/>
          <w:szCs w:val="22"/>
          <w:lang w:val="en-US"/>
        </w:rPr>
        <w:t xml:space="preserve">the </w:t>
      </w:r>
      <w:r w:rsidR="00490C1D" w:rsidRPr="00411D8A">
        <w:rPr>
          <w:sz w:val="22"/>
          <w:szCs w:val="22"/>
          <w:lang w:val="en-US"/>
        </w:rPr>
        <w:t>feasibility</w:t>
      </w:r>
      <w:r w:rsidR="00296698" w:rsidRPr="00411D8A">
        <w:rPr>
          <w:sz w:val="22"/>
          <w:szCs w:val="22"/>
          <w:lang w:val="en-US"/>
        </w:rPr>
        <w:t xml:space="preserve"> of </w:t>
      </w:r>
      <w:r w:rsidR="00655250" w:rsidRPr="00411D8A">
        <w:rPr>
          <w:sz w:val="22"/>
          <w:szCs w:val="22"/>
          <w:lang w:val="en-US"/>
        </w:rPr>
        <w:t>PRS/SRS carrier aggregation</w:t>
      </w:r>
      <w:r w:rsidR="00490C1D" w:rsidRPr="00411D8A">
        <w:rPr>
          <w:sz w:val="22"/>
          <w:szCs w:val="22"/>
          <w:lang w:val="en-US"/>
        </w:rPr>
        <w:t xml:space="preserve"> for single-chain Tx/Rx architectures, </w:t>
      </w:r>
      <w:r w:rsidR="00ED69E0" w:rsidRPr="00411D8A">
        <w:rPr>
          <w:sz w:val="22"/>
          <w:szCs w:val="22"/>
          <w:lang w:val="en-US"/>
        </w:rPr>
        <w:t xml:space="preserve">RAN4 </w:t>
      </w:r>
      <w:r w:rsidR="00836101" w:rsidRPr="00411D8A">
        <w:rPr>
          <w:sz w:val="22"/>
          <w:szCs w:val="22"/>
          <w:lang w:val="en-US"/>
        </w:rPr>
        <w:t>should</w:t>
      </w:r>
      <w:r w:rsidRPr="00411D8A">
        <w:rPr>
          <w:sz w:val="22"/>
          <w:szCs w:val="22"/>
          <w:lang w:val="en-US"/>
        </w:rPr>
        <w:t xml:space="preserve"> </w:t>
      </w:r>
      <w:r w:rsidR="00ED69E0" w:rsidRPr="00411D8A">
        <w:rPr>
          <w:sz w:val="22"/>
          <w:szCs w:val="22"/>
          <w:lang w:val="en-US"/>
        </w:rPr>
        <w:t>discuss wh</w:t>
      </w:r>
      <w:r w:rsidR="00A1761F">
        <w:rPr>
          <w:sz w:val="22"/>
          <w:szCs w:val="22"/>
          <w:lang w:val="en-US"/>
        </w:rPr>
        <w:t>ich</w:t>
      </w:r>
      <w:r w:rsidR="00ED69E0" w:rsidRPr="00411D8A">
        <w:rPr>
          <w:sz w:val="22"/>
          <w:szCs w:val="22"/>
          <w:lang w:val="en-US"/>
        </w:rPr>
        <w:t xml:space="preserve"> </w:t>
      </w:r>
      <w:r w:rsidR="00836101" w:rsidRPr="00411D8A">
        <w:rPr>
          <w:sz w:val="22"/>
          <w:szCs w:val="22"/>
          <w:lang w:val="en-US"/>
        </w:rPr>
        <w:t>issues to</w:t>
      </w:r>
      <w:r w:rsidR="00ED69E0" w:rsidRPr="00411D8A">
        <w:rPr>
          <w:sz w:val="22"/>
          <w:szCs w:val="22"/>
          <w:lang w:val="en-US"/>
        </w:rPr>
        <w:t xml:space="preserve"> prioritize for the rest of the Rel-18 stud</w:t>
      </w:r>
      <w:r w:rsidR="00836101" w:rsidRPr="00411D8A">
        <w:rPr>
          <w:sz w:val="22"/>
          <w:szCs w:val="22"/>
          <w:lang w:val="en-US"/>
        </w:rPr>
        <w:t xml:space="preserve">y. Several </w:t>
      </w:r>
      <w:r w:rsidR="00CC7E39" w:rsidRPr="00411D8A">
        <w:rPr>
          <w:sz w:val="22"/>
          <w:szCs w:val="22"/>
          <w:lang w:val="en-US"/>
        </w:rPr>
        <w:t>topic</w:t>
      </w:r>
      <w:r w:rsidR="000E41FD" w:rsidRPr="00411D8A">
        <w:rPr>
          <w:sz w:val="22"/>
          <w:szCs w:val="22"/>
          <w:lang w:val="en-US"/>
        </w:rPr>
        <w:t>s were mentioned during the discussion in RAN4#104-e [</w:t>
      </w:r>
      <w:r w:rsidR="0065791C" w:rsidRPr="00411D8A">
        <w:rPr>
          <w:sz w:val="22"/>
          <w:szCs w:val="22"/>
          <w:lang w:val="en-US"/>
        </w:rPr>
        <w:t>2, 3</w:t>
      </w:r>
      <w:r w:rsidR="000E41FD" w:rsidRPr="00411D8A">
        <w:rPr>
          <w:sz w:val="22"/>
          <w:szCs w:val="22"/>
          <w:lang w:val="en-US"/>
        </w:rPr>
        <w:t>]</w:t>
      </w:r>
      <w:r w:rsidR="00BF11CD" w:rsidRPr="00411D8A">
        <w:rPr>
          <w:sz w:val="22"/>
          <w:szCs w:val="22"/>
          <w:lang w:val="en-US"/>
        </w:rPr>
        <w:t>.</w:t>
      </w:r>
      <w:r w:rsidR="0065791C" w:rsidRPr="00411D8A">
        <w:rPr>
          <w:sz w:val="22"/>
          <w:szCs w:val="22"/>
          <w:lang w:val="en-US"/>
        </w:rPr>
        <w:t xml:space="preserve"> </w:t>
      </w:r>
      <w:r w:rsidR="00CC7E39" w:rsidRPr="00411D8A">
        <w:rPr>
          <w:sz w:val="22"/>
          <w:szCs w:val="22"/>
          <w:lang w:val="en-US"/>
        </w:rPr>
        <w:t xml:space="preserve">In our view, RAN4 should </w:t>
      </w:r>
      <w:r w:rsidR="002E007C" w:rsidRPr="00411D8A">
        <w:rPr>
          <w:sz w:val="22"/>
          <w:szCs w:val="22"/>
          <w:lang w:val="en-US"/>
        </w:rPr>
        <w:t>discuss at least the following:</w:t>
      </w:r>
    </w:p>
    <w:p w14:paraId="69C6ABC9" w14:textId="530EDA20" w:rsidR="002E007C" w:rsidRPr="00411D8A" w:rsidRDefault="00102117" w:rsidP="006B3848">
      <w:pPr>
        <w:pStyle w:val="ListParagraph"/>
        <w:numPr>
          <w:ilvl w:val="0"/>
          <w:numId w:val="20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2E007C" w:rsidRPr="00411D8A">
        <w:rPr>
          <w:sz w:val="22"/>
          <w:szCs w:val="22"/>
          <w:lang w:eastAsia="zh-CN"/>
        </w:rPr>
        <w:t xml:space="preserve">dditional </w:t>
      </w:r>
      <w:r w:rsidR="006B3848" w:rsidRPr="00411D8A">
        <w:rPr>
          <w:sz w:val="22"/>
          <w:szCs w:val="22"/>
          <w:lang w:eastAsia="zh-CN"/>
        </w:rPr>
        <w:t>RF architecture</w:t>
      </w:r>
      <w:r w:rsidR="002E007C" w:rsidRPr="00411D8A">
        <w:rPr>
          <w:sz w:val="22"/>
          <w:szCs w:val="22"/>
          <w:lang w:eastAsia="zh-CN"/>
        </w:rPr>
        <w:t xml:space="preserve">s </w:t>
      </w:r>
      <w:r>
        <w:rPr>
          <w:sz w:val="22"/>
          <w:szCs w:val="22"/>
          <w:lang w:eastAsia="zh-CN"/>
        </w:rPr>
        <w:t>to</w:t>
      </w:r>
      <w:r w:rsidR="002E007C" w:rsidRPr="00411D8A">
        <w:rPr>
          <w:sz w:val="22"/>
          <w:szCs w:val="22"/>
          <w:lang w:eastAsia="zh-CN"/>
        </w:rPr>
        <w:t xml:space="preserve"> be studied</w:t>
      </w:r>
      <w:r>
        <w:rPr>
          <w:sz w:val="22"/>
          <w:szCs w:val="22"/>
          <w:lang w:eastAsia="zh-CN"/>
        </w:rPr>
        <w:t>.</w:t>
      </w:r>
    </w:p>
    <w:p w14:paraId="799AC20C" w14:textId="742621EE" w:rsidR="006B3848" w:rsidRPr="00411D8A" w:rsidRDefault="003D6419" w:rsidP="006B3848">
      <w:pPr>
        <w:pStyle w:val="ListParagraph"/>
        <w:numPr>
          <w:ilvl w:val="0"/>
          <w:numId w:val="20"/>
        </w:numPr>
        <w:jc w:val="both"/>
        <w:rPr>
          <w:sz w:val="22"/>
          <w:szCs w:val="22"/>
          <w:lang w:eastAsia="zh-CN"/>
        </w:rPr>
      </w:pPr>
      <w:r w:rsidRPr="00411D8A">
        <w:rPr>
          <w:sz w:val="22"/>
          <w:szCs w:val="22"/>
          <w:lang w:eastAsia="zh-CN"/>
        </w:rPr>
        <w:t>Relevant</w:t>
      </w:r>
      <w:r w:rsidR="006B3848" w:rsidRPr="00411D8A">
        <w:rPr>
          <w:sz w:val="22"/>
          <w:szCs w:val="22"/>
          <w:lang w:eastAsia="zh-CN"/>
        </w:rPr>
        <w:t xml:space="preserve"> RF impairment</w:t>
      </w:r>
      <w:r w:rsidRPr="00411D8A">
        <w:rPr>
          <w:sz w:val="22"/>
          <w:szCs w:val="22"/>
          <w:lang w:eastAsia="zh-CN"/>
        </w:rPr>
        <w:t>s for the target RF architectures</w:t>
      </w:r>
      <w:r w:rsidR="003F6B6C" w:rsidRPr="00411D8A">
        <w:rPr>
          <w:sz w:val="22"/>
          <w:szCs w:val="22"/>
          <w:lang w:eastAsia="zh-CN"/>
        </w:rPr>
        <w:t xml:space="preserve">, </w:t>
      </w:r>
      <w:r w:rsidR="00E11078" w:rsidRPr="00411D8A">
        <w:rPr>
          <w:sz w:val="22"/>
          <w:szCs w:val="22"/>
          <w:lang w:eastAsia="zh-CN"/>
        </w:rPr>
        <w:t xml:space="preserve">including </w:t>
      </w:r>
      <w:r w:rsidR="00C80A3A" w:rsidRPr="00411D8A">
        <w:rPr>
          <w:sz w:val="22"/>
          <w:szCs w:val="22"/>
          <w:lang w:eastAsia="zh-CN"/>
        </w:rPr>
        <w:t xml:space="preserve">relative </w:t>
      </w:r>
      <w:r w:rsidR="006B3848" w:rsidRPr="00411D8A">
        <w:rPr>
          <w:sz w:val="22"/>
          <w:szCs w:val="22"/>
          <w:lang w:eastAsia="zh-CN"/>
        </w:rPr>
        <w:t>timing</w:t>
      </w:r>
      <w:r w:rsidR="00E11078" w:rsidRPr="00411D8A">
        <w:rPr>
          <w:sz w:val="22"/>
          <w:szCs w:val="22"/>
          <w:lang w:eastAsia="zh-CN"/>
        </w:rPr>
        <w:t xml:space="preserve"> errors, </w:t>
      </w:r>
      <w:r w:rsidR="00C80A3A" w:rsidRPr="00411D8A">
        <w:rPr>
          <w:sz w:val="22"/>
          <w:szCs w:val="22"/>
          <w:lang w:eastAsia="zh-CN"/>
        </w:rPr>
        <w:t>phase errors, and frequency errors</w:t>
      </w:r>
      <w:r w:rsidR="00D31516" w:rsidRPr="00411D8A">
        <w:rPr>
          <w:sz w:val="22"/>
          <w:szCs w:val="22"/>
          <w:lang w:eastAsia="zh-CN"/>
        </w:rPr>
        <w:t>.</w:t>
      </w:r>
    </w:p>
    <w:p w14:paraId="75F08BC9" w14:textId="4E1C6502" w:rsidR="00D31516" w:rsidRPr="00411D8A" w:rsidRDefault="00DF314D" w:rsidP="009C7525">
      <w:pPr>
        <w:pStyle w:val="ListParagraph"/>
        <w:numPr>
          <w:ilvl w:val="0"/>
          <w:numId w:val="20"/>
        </w:numPr>
        <w:spacing w:after="120"/>
        <w:jc w:val="both"/>
        <w:rPr>
          <w:sz w:val="22"/>
          <w:szCs w:val="22"/>
          <w:lang w:eastAsia="zh-CN"/>
        </w:rPr>
      </w:pPr>
      <w:r w:rsidRPr="00411D8A">
        <w:rPr>
          <w:sz w:val="22"/>
          <w:szCs w:val="22"/>
          <w:lang w:eastAsia="zh-CN"/>
        </w:rPr>
        <w:t xml:space="preserve">Methodology for evaluating </w:t>
      </w:r>
      <w:r w:rsidR="00917634" w:rsidRPr="00411D8A">
        <w:rPr>
          <w:sz w:val="22"/>
          <w:szCs w:val="22"/>
          <w:lang w:eastAsia="zh-CN"/>
        </w:rPr>
        <w:t>performance gains, including impairment models.</w:t>
      </w:r>
    </w:p>
    <w:p w14:paraId="2AA62AD5" w14:textId="6D5F0805" w:rsidR="006B3848" w:rsidRDefault="00A81CC5" w:rsidP="006B3848">
      <w:pPr>
        <w:rPr>
          <w:sz w:val="22"/>
          <w:szCs w:val="22"/>
          <w:lang w:eastAsia="zh-CN"/>
        </w:rPr>
      </w:pPr>
      <w:r w:rsidRPr="00A81CC5">
        <w:rPr>
          <w:sz w:val="22"/>
          <w:szCs w:val="22"/>
          <w:lang w:eastAsia="zh-CN"/>
        </w:rPr>
        <w:t>Regard</w:t>
      </w:r>
      <w:r>
        <w:rPr>
          <w:sz w:val="22"/>
          <w:szCs w:val="22"/>
          <w:lang w:eastAsia="zh-CN"/>
        </w:rPr>
        <w:t xml:space="preserve">ing </w:t>
      </w:r>
      <w:r w:rsidR="00A92B50">
        <w:rPr>
          <w:sz w:val="22"/>
          <w:szCs w:val="22"/>
          <w:lang w:eastAsia="zh-CN"/>
        </w:rPr>
        <w:t xml:space="preserve">additional </w:t>
      </w:r>
      <w:r>
        <w:rPr>
          <w:sz w:val="22"/>
          <w:szCs w:val="22"/>
          <w:lang w:eastAsia="zh-CN"/>
        </w:rPr>
        <w:t xml:space="preserve">RF architectures, </w:t>
      </w:r>
      <w:r w:rsidR="003F3ACF">
        <w:rPr>
          <w:sz w:val="22"/>
          <w:szCs w:val="22"/>
          <w:lang w:eastAsia="zh-CN"/>
        </w:rPr>
        <w:t>our view is that RAN4</w:t>
      </w:r>
      <w:r w:rsidR="00836B52">
        <w:rPr>
          <w:sz w:val="22"/>
          <w:szCs w:val="22"/>
          <w:lang w:eastAsia="zh-CN"/>
        </w:rPr>
        <w:t xml:space="preserve"> should</w:t>
      </w:r>
      <w:r w:rsidR="00DD3AB6">
        <w:rPr>
          <w:sz w:val="22"/>
          <w:szCs w:val="22"/>
          <w:lang w:eastAsia="zh-CN"/>
        </w:rPr>
        <w:t xml:space="preserve"> </w:t>
      </w:r>
      <w:r w:rsidR="008978C3">
        <w:rPr>
          <w:sz w:val="22"/>
          <w:szCs w:val="22"/>
          <w:lang w:eastAsia="zh-CN"/>
        </w:rPr>
        <w:t>study</w:t>
      </w:r>
      <w:r w:rsidR="003F3ACF">
        <w:rPr>
          <w:sz w:val="22"/>
          <w:szCs w:val="22"/>
          <w:lang w:eastAsia="zh-CN"/>
        </w:rPr>
        <w:t xml:space="preserve"> </w:t>
      </w:r>
      <w:r w:rsidR="000B773C">
        <w:rPr>
          <w:sz w:val="22"/>
          <w:szCs w:val="22"/>
          <w:lang w:eastAsia="zh-CN"/>
        </w:rPr>
        <w:t>modular architectures consisting of separate</w:t>
      </w:r>
      <w:r w:rsidR="008978C3">
        <w:rPr>
          <w:sz w:val="22"/>
          <w:szCs w:val="22"/>
          <w:lang w:eastAsia="zh-CN"/>
        </w:rPr>
        <w:t xml:space="preserve"> Tx/Rx chains per layer/carrier</w:t>
      </w:r>
      <w:r w:rsidR="0011025B">
        <w:rPr>
          <w:sz w:val="22"/>
          <w:szCs w:val="22"/>
          <w:lang w:eastAsia="zh-CN"/>
        </w:rPr>
        <w:t xml:space="preserve"> (</w:t>
      </w:r>
      <w:r w:rsidR="00140E28">
        <w:rPr>
          <w:sz w:val="22"/>
          <w:szCs w:val="22"/>
          <w:lang w:eastAsia="zh-CN"/>
        </w:rPr>
        <w:t>e.g.</w:t>
      </w:r>
      <w:r w:rsidR="0011025B">
        <w:rPr>
          <w:sz w:val="22"/>
          <w:szCs w:val="22"/>
          <w:lang w:eastAsia="zh-CN"/>
        </w:rPr>
        <w:t xml:space="preserve"> </w:t>
      </w:r>
      <w:r w:rsidR="0011025B">
        <w:rPr>
          <w:sz w:val="22"/>
          <w:szCs w:val="22"/>
          <w:lang w:eastAsia="zh-CN"/>
        </w:rPr>
        <w:fldChar w:fldCharType="begin"/>
      </w:r>
      <w:r w:rsidR="0011025B">
        <w:rPr>
          <w:sz w:val="22"/>
          <w:szCs w:val="22"/>
          <w:lang w:eastAsia="zh-CN"/>
        </w:rPr>
        <w:instrText xml:space="preserve"> REF _Ref109827960 \h </w:instrText>
      </w:r>
      <w:r w:rsidR="0011025B">
        <w:rPr>
          <w:sz w:val="22"/>
          <w:szCs w:val="22"/>
          <w:lang w:eastAsia="zh-CN"/>
        </w:rPr>
      </w:r>
      <w:r w:rsidR="0011025B">
        <w:rPr>
          <w:sz w:val="22"/>
          <w:szCs w:val="22"/>
          <w:lang w:eastAsia="zh-CN"/>
        </w:rPr>
        <w:fldChar w:fldCharType="separate"/>
      </w:r>
      <w:r w:rsidR="0011025B" w:rsidRPr="00273FB1">
        <w:rPr>
          <w:sz w:val="22"/>
          <w:szCs w:val="22"/>
        </w:rPr>
        <w:t xml:space="preserve">Figure </w:t>
      </w:r>
      <w:r w:rsidR="0011025B">
        <w:rPr>
          <w:noProof/>
          <w:sz w:val="22"/>
          <w:szCs w:val="22"/>
        </w:rPr>
        <w:t>1</w:t>
      </w:r>
      <w:r w:rsidR="0011025B">
        <w:rPr>
          <w:sz w:val="22"/>
          <w:szCs w:val="22"/>
          <w:lang w:eastAsia="zh-CN"/>
        </w:rPr>
        <w:fldChar w:fldCharType="end"/>
      </w:r>
      <w:r w:rsidR="00140E28">
        <w:rPr>
          <w:sz w:val="22"/>
          <w:szCs w:val="22"/>
          <w:lang w:eastAsia="zh-CN"/>
        </w:rPr>
        <w:t xml:space="preserve"> and  </w:t>
      </w:r>
      <w:r w:rsidR="0011025B">
        <w:rPr>
          <w:sz w:val="22"/>
          <w:szCs w:val="22"/>
          <w:lang w:eastAsia="zh-CN"/>
        </w:rPr>
        <w:fldChar w:fldCharType="begin"/>
      </w:r>
      <w:r w:rsidR="0011025B">
        <w:rPr>
          <w:sz w:val="22"/>
          <w:szCs w:val="22"/>
          <w:lang w:eastAsia="zh-CN"/>
        </w:rPr>
        <w:instrText xml:space="preserve"> REF _Ref109896750 \h </w:instrText>
      </w:r>
      <w:r w:rsidR="0011025B">
        <w:rPr>
          <w:sz w:val="22"/>
          <w:szCs w:val="22"/>
          <w:lang w:eastAsia="zh-CN"/>
        </w:rPr>
      </w:r>
      <w:r w:rsidR="0011025B">
        <w:rPr>
          <w:sz w:val="22"/>
          <w:szCs w:val="22"/>
          <w:lang w:eastAsia="zh-CN"/>
        </w:rPr>
        <w:fldChar w:fldCharType="separate"/>
      </w:r>
      <w:r w:rsidR="0011025B" w:rsidRPr="009415C7">
        <w:rPr>
          <w:sz w:val="22"/>
          <w:szCs w:val="22"/>
        </w:rPr>
        <w:t xml:space="preserve">Figure </w:t>
      </w:r>
      <w:r w:rsidR="0011025B">
        <w:rPr>
          <w:noProof/>
          <w:sz w:val="22"/>
          <w:szCs w:val="22"/>
        </w:rPr>
        <w:t>2</w:t>
      </w:r>
      <w:r w:rsidR="0011025B">
        <w:rPr>
          <w:sz w:val="22"/>
          <w:szCs w:val="22"/>
          <w:lang w:eastAsia="zh-CN"/>
        </w:rPr>
        <w:fldChar w:fldCharType="end"/>
      </w:r>
      <w:r w:rsidR="0011025B">
        <w:rPr>
          <w:sz w:val="22"/>
          <w:szCs w:val="22"/>
          <w:lang w:eastAsia="zh-CN"/>
        </w:rPr>
        <w:t>)</w:t>
      </w:r>
      <w:r w:rsidR="008978C3">
        <w:rPr>
          <w:sz w:val="22"/>
          <w:szCs w:val="22"/>
          <w:lang w:eastAsia="zh-CN"/>
        </w:rPr>
        <w:t>.</w:t>
      </w:r>
      <w:r w:rsidR="000F059C">
        <w:rPr>
          <w:sz w:val="22"/>
          <w:szCs w:val="22"/>
          <w:lang w:eastAsia="zh-CN"/>
        </w:rPr>
        <w:t xml:space="preserve"> Th</w:t>
      </w:r>
      <w:r w:rsidR="000835E7">
        <w:rPr>
          <w:sz w:val="22"/>
          <w:szCs w:val="22"/>
          <w:lang w:eastAsia="zh-CN"/>
        </w:rPr>
        <w:t>is type of</w:t>
      </w:r>
      <w:r w:rsidR="000F059C">
        <w:rPr>
          <w:sz w:val="22"/>
          <w:szCs w:val="22"/>
          <w:lang w:eastAsia="zh-CN"/>
        </w:rPr>
        <w:t xml:space="preserve"> architecture</w:t>
      </w:r>
      <w:r w:rsidR="000835E7">
        <w:rPr>
          <w:sz w:val="22"/>
          <w:szCs w:val="22"/>
          <w:lang w:eastAsia="zh-CN"/>
        </w:rPr>
        <w:t xml:space="preserve"> is</w:t>
      </w:r>
      <w:r w:rsidR="000F059C">
        <w:rPr>
          <w:sz w:val="22"/>
          <w:szCs w:val="22"/>
          <w:lang w:eastAsia="zh-CN"/>
        </w:rPr>
        <w:t xml:space="preserve"> typical in </w:t>
      </w:r>
      <w:r w:rsidR="00AD57B5">
        <w:rPr>
          <w:sz w:val="22"/>
          <w:szCs w:val="22"/>
          <w:lang w:eastAsia="zh-CN"/>
        </w:rPr>
        <w:t>commercial devices and infrastructure, so it would make sense to</w:t>
      </w:r>
      <w:r w:rsidR="00C011FF">
        <w:rPr>
          <w:sz w:val="22"/>
          <w:szCs w:val="22"/>
          <w:lang w:eastAsia="zh-CN"/>
        </w:rPr>
        <w:t xml:space="preserve"> </w:t>
      </w:r>
      <w:r w:rsidR="008747A7">
        <w:rPr>
          <w:sz w:val="22"/>
          <w:szCs w:val="22"/>
          <w:lang w:eastAsia="zh-CN"/>
        </w:rPr>
        <w:t>include</w:t>
      </w:r>
      <w:r w:rsidR="00C011FF">
        <w:rPr>
          <w:sz w:val="22"/>
          <w:szCs w:val="22"/>
          <w:lang w:eastAsia="zh-CN"/>
        </w:rPr>
        <w:t xml:space="preserve"> it as part of this</w:t>
      </w:r>
      <w:r w:rsidR="008747A7">
        <w:rPr>
          <w:sz w:val="22"/>
          <w:szCs w:val="22"/>
          <w:lang w:eastAsia="zh-CN"/>
        </w:rPr>
        <w:t xml:space="preserve"> study.</w:t>
      </w:r>
    </w:p>
    <w:p w14:paraId="4747F7ED" w14:textId="77777777" w:rsidR="00245AB6" w:rsidRDefault="00245AB6" w:rsidP="00245AB6">
      <w:pPr>
        <w:jc w:val="center"/>
      </w:pPr>
      <w:r>
        <w:object w:dxaOrig="9106" w:dyaOrig="3616" w14:anchorId="393992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25pt;height:153.75pt" o:ole="">
            <v:imagedata r:id="rId12" o:title=""/>
          </v:shape>
          <o:OLEObject Type="Embed" ProgID="Visio.Drawing.15" ShapeID="_x0000_i1025" DrawAspect="Content" ObjectID="_1726052955" r:id="rId13"/>
        </w:object>
      </w:r>
    </w:p>
    <w:p w14:paraId="2EFF1E7C" w14:textId="77777777" w:rsidR="00245AB6" w:rsidRDefault="00245AB6" w:rsidP="00245AB6">
      <w:pPr>
        <w:jc w:val="center"/>
        <w:rPr>
          <w:lang w:val="en-US"/>
        </w:rPr>
      </w:pPr>
      <w:r>
        <w:object w:dxaOrig="9106" w:dyaOrig="2747" w14:anchorId="70B412F3">
          <v:shape id="_x0000_i1026" type="#_x0000_t75" style="width:387.75pt;height:116.25pt" o:ole="">
            <v:imagedata r:id="rId14" o:title=""/>
          </v:shape>
          <o:OLEObject Type="Embed" ProgID="Visio.Drawing.15" ShapeID="_x0000_i1026" DrawAspect="Content" ObjectID="_1726052956" r:id="rId15"/>
        </w:object>
      </w:r>
    </w:p>
    <w:p w14:paraId="0C41374B" w14:textId="6A85A589" w:rsidR="00245AB6" w:rsidRDefault="00245AB6" w:rsidP="00245AB6">
      <w:pPr>
        <w:pStyle w:val="Caption"/>
        <w:jc w:val="center"/>
        <w:rPr>
          <w:sz w:val="22"/>
          <w:szCs w:val="22"/>
        </w:rPr>
      </w:pPr>
      <w:bookmarkStart w:id="1" w:name="_Ref109827960"/>
      <w:r w:rsidRPr="00273FB1">
        <w:rPr>
          <w:sz w:val="22"/>
          <w:szCs w:val="22"/>
        </w:rPr>
        <w:t xml:space="preserve">Figure </w:t>
      </w:r>
      <w:r w:rsidRPr="00273FB1">
        <w:rPr>
          <w:sz w:val="22"/>
          <w:szCs w:val="22"/>
        </w:rPr>
        <w:fldChar w:fldCharType="begin"/>
      </w:r>
      <w:r w:rsidRPr="00273FB1">
        <w:rPr>
          <w:sz w:val="22"/>
          <w:szCs w:val="22"/>
        </w:rPr>
        <w:instrText xml:space="preserve"> SEQ Figure \* ARABIC </w:instrText>
      </w:r>
      <w:r w:rsidRPr="00273FB1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273FB1">
        <w:rPr>
          <w:sz w:val="22"/>
          <w:szCs w:val="22"/>
        </w:rPr>
        <w:fldChar w:fldCharType="end"/>
      </w:r>
      <w:bookmarkEnd w:id="1"/>
      <w:r>
        <w:rPr>
          <w:sz w:val="22"/>
          <w:szCs w:val="22"/>
        </w:rPr>
        <w:t>: Separate Tx chains (baseband + RF)</w:t>
      </w:r>
    </w:p>
    <w:p w14:paraId="242C5708" w14:textId="77777777" w:rsidR="00245AB6" w:rsidRPr="00245AB6" w:rsidRDefault="00245AB6" w:rsidP="00245AB6"/>
    <w:p w14:paraId="46588AD4" w14:textId="77777777" w:rsidR="00245AB6" w:rsidRDefault="00245AB6" w:rsidP="00245AB6">
      <w:pPr>
        <w:jc w:val="center"/>
      </w:pPr>
      <w:r>
        <w:object w:dxaOrig="10607" w:dyaOrig="3616" w14:anchorId="6D019BB2">
          <v:shape id="_x0000_i1027" type="#_x0000_t75" style="width:453pt;height:153.75pt" o:ole="">
            <v:imagedata r:id="rId16" o:title=""/>
          </v:shape>
          <o:OLEObject Type="Embed" ProgID="Visio.Drawing.15" ShapeID="_x0000_i1027" DrawAspect="Content" ObjectID="_1726052957" r:id="rId17"/>
        </w:object>
      </w:r>
    </w:p>
    <w:p w14:paraId="4DD2B4B7" w14:textId="77777777" w:rsidR="00245AB6" w:rsidRDefault="00245AB6" w:rsidP="00245AB6">
      <w:pPr>
        <w:keepNext/>
        <w:jc w:val="center"/>
      </w:pPr>
      <w:r>
        <w:object w:dxaOrig="10607" w:dyaOrig="2747" w14:anchorId="71BEF8B7">
          <v:shape id="_x0000_i1028" type="#_x0000_t75" style="width:450.75pt;height:116.25pt" o:ole="">
            <v:imagedata r:id="rId18" o:title=""/>
          </v:shape>
          <o:OLEObject Type="Embed" ProgID="Visio.Drawing.15" ShapeID="_x0000_i1028" DrawAspect="Content" ObjectID="_1726052958" r:id="rId19"/>
        </w:object>
      </w:r>
    </w:p>
    <w:p w14:paraId="276BB82F" w14:textId="465226D4" w:rsidR="00245AB6" w:rsidRDefault="00245AB6" w:rsidP="00245AB6">
      <w:pPr>
        <w:pStyle w:val="Caption"/>
        <w:jc w:val="center"/>
        <w:rPr>
          <w:sz w:val="22"/>
          <w:szCs w:val="22"/>
        </w:rPr>
      </w:pPr>
      <w:bookmarkStart w:id="2" w:name="_Ref109896750"/>
      <w:bookmarkStart w:id="3" w:name="_Ref109896725"/>
      <w:r w:rsidRPr="009415C7">
        <w:rPr>
          <w:sz w:val="22"/>
          <w:szCs w:val="22"/>
        </w:rPr>
        <w:t xml:space="preserve">Figure </w:t>
      </w:r>
      <w:r w:rsidRPr="009415C7">
        <w:rPr>
          <w:sz w:val="22"/>
          <w:szCs w:val="22"/>
        </w:rPr>
        <w:fldChar w:fldCharType="begin"/>
      </w:r>
      <w:r w:rsidRPr="009415C7">
        <w:rPr>
          <w:sz w:val="22"/>
          <w:szCs w:val="22"/>
        </w:rPr>
        <w:instrText xml:space="preserve"> SEQ Figure \* ARABIC </w:instrText>
      </w:r>
      <w:r w:rsidRPr="009415C7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9415C7">
        <w:rPr>
          <w:sz w:val="22"/>
          <w:szCs w:val="22"/>
        </w:rPr>
        <w:fldChar w:fldCharType="end"/>
      </w:r>
      <w:bookmarkEnd w:id="2"/>
      <w:r>
        <w:rPr>
          <w:sz w:val="22"/>
          <w:szCs w:val="22"/>
        </w:rPr>
        <w:t>: Separate Rx chains (baseband + RF)</w:t>
      </w:r>
      <w:bookmarkEnd w:id="3"/>
    </w:p>
    <w:p w14:paraId="1372E14A" w14:textId="77777777" w:rsidR="00245AB6" w:rsidRPr="00A81CC5" w:rsidRDefault="00245AB6" w:rsidP="006B3848">
      <w:pPr>
        <w:rPr>
          <w:sz w:val="22"/>
          <w:szCs w:val="22"/>
          <w:lang w:eastAsia="zh-CN"/>
        </w:rPr>
      </w:pPr>
    </w:p>
    <w:p w14:paraId="240DC90B" w14:textId="77777777" w:rsidR="00774EF1" w:rsidRDefault="00774EF1">
      <w:pPr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br w:type="page"/>
      </w:r>
    </w:p>
    <w:p w14:paraId="3050E80F" w14:textId="317EEBFB" w:rsidR="00172537" w:rsidRDefault="00774EF1" w:rsidP="00C230B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For modular architectures, RAN4 should study the effects of </w:t>
      </w:r>
      <w:r w:rsidRPr="009C3336">
        <w:rPr>
          <w:sz w:val="22"/>
          <w:szCs w:val="22"/>
          <w:lang w:eastAsia="zh-CN"/>
        </w:rPr>
        <w:t>relative timing errors, phase errors and frequency errors between layers/carriers.</w:t>
      </w:r>
      <w:r>
        <w:rPr>
          <w:sz w:val="22"/>
          <w:szCs w:val="22"/>
          <w:lang w:eastAsia="zh-CN"/>
        </w:rPr>
        <w:t xml:space="preserve"> </w:t>
      </w:r>
      <w:r w:rsidR="00166D9B">
        <w:rPr>
          <w:sz w:val="22"/>
          <w:szCs w:val="22"/>
          <w:lang w:eastAsia="zh-CN"/>
        </w:rPr>
        <w:t>Our</w:t>
      </w:r>
      <w:r w:rsidR="009912C1">
        <w:rPr>
          <w:sz w:val="22"/>
          <w:szCs w:val="22"/>
          <w:lang w:eastAsia="zh-CN"/>
        </w:rPr>
        <w:t xml:space="preserve"> assumption is that devices and infra</w:t>
      </w:r>
      <w:r w:rsidR="00B1297C">
        <w:rPr>
          <w:sz w:val="22"/>
          <w:szCs w:val="22"/>
          <w:lang w:eastAsia="zh-CN"/>
        </w:rPr>
        <w:t>structure nodes</w:t>
      </w:r>
      <w:r w:rsidR="009912C1">
        <w:rPr>
          <w:sz w:val="22"/>
          <w:szCs w:val="22"/>
          <w:lang w:eastAsia="zh-CN"/>
        </w:rPr>
        <w:t xml:space="preserve"> that </w:t>
      </w:r>
      <w:r w:rsidR="00685185">
        <w:rPr>
          <w:sz w:val="22"/>
          <w:szCs w:val="22"/>
          <w:lang w:eastAsia="zh-CN"/>
        </w:rPr>
        <w:t>feature</w:t>
      </w:r>
      <w:r w:rsidR="003D1AAA">
        <w:rPr>
          <w:sz w:val="22"/>
          <w:szCs w:val="22"/>
          <w:lang w:eastAsia="zh-CN"/>
        </w:rPr>
        <w:t xml:space="preserve"> modular </w:t>
      </w:r>
      <w:r w:rsidR="00080ACD">
        <w:rPr>
          <w:sz w:val="22"/>
          <w:szCs w:val="22"/>
          <w:lang w:eastAsia="zh-CN"/>
        </w:rPr>
        <w:t xml:space="preserve">transceiver </w:t>
      </w:r>
      <w:r w:rsidR="003D1AAA">
        <w:rPr>
          <w:sz w:val="22"/>
          <w:szCs w:val="22"/>
          <w:lang w:eastAsia="zh-CN"/>
        </w:rPr>
        <w:t xml:space="preserve">architectures would need to develop </w:t>
      </w:r>
      <w:r w:rsidR="00652E5D">
        <w:rPr>
          <w:sz w:val="22"/>
          <w:szCs w:val="22"/>
          <w:lang w:eastAsia="zh-CN"/>
        </w:rPr>
        <w:t xml:space="preserve">solutions to </w:t>
      </w:r>
      <w:r w:rsidR="00862304">
        <w:rPr>
          <w:sz w:val="22"/>
          <w:szCs w:val="22"/>
          <w:lang w:eastAsia="zh-CN"/>
        </w:rPr>
        <w:t>mitigate</w:t>
      </w:r>
      <w:r w:rsidR="00AC70F5">
        <w:rPr>
          <w:sz w:val="22"/>
          <w:szCs w:val="22"/>
          <w:lang w:eastAsia="zh-CN"/>
        </w:rPr>
        <w:t>/minimize</w:t>
      </w:r>
      <w:r w:rsidR="00652E5D">
        <w:rPr>
          <w:sz w:val="22"/>
          <w:szCs w:val="22"/>
          <w:lang w:eastAsia="zh-CN"/>
        </w:rPr>
        <w:t xml:space="preserve"> these errors</w:t>
      </w:r>
      <w:r w:rsidR="00685185">
        <w:rPr>
          <w:sz w:val="22"/>
          <w:szCs w:val="22"/>
          <w:lang w:eastAsia="zh-CN"/>
        </w:rPr>
        <w:t xml:space="preserve"> in order to enable </w:t>
      </w:r>
      <w:r w:rsidR="00B82289">
        <w:rPr>
          <w:sz w:val="22"/>
          <w:szCs w:val="22"/>
          <w:lang w:eastAsia="zh-CN"/>
        </w:rPr>
        <w:t>PRS/SRS bandwidth aggregation</w:t>
      </w:r>
      <w:r w:rsidR="00652E5D">
        <w:rPr>
          <w:sz w:val="22"/>
          <w:szCs w:val="22"/>
          <w:lang w:eastAsia="zh-CN"/>
        </w:rPr>
        <w:t>.</w:t>
      </w:r>
      <w:r w:rsidR="00B82289">
        <w:rPr>
          <w:sz w:val="22"/>
          <w:szCs w:val="22"/>
          <w:lang w:eastAsia="zh-CN"/>
        </w:rPr>
        <w:t xml:space="preserve"> We understand that </w:t>
      </w:r>
      <w:r w:rsidR="009C21B5">
        <w:rPr>
          <w:sz w:val="22"/>
          <w:szCs w:val="22"/>
          <w:lang w:eastAsia="zh-CN"/>
        </w:rPr>
        <w:t xml:space="preserve">RAN4 may not have </w:t>
      </w:r>
      <w:r w:rsidR="00426DF3">
        <w:rPr>
          <w:sz w:val="22"/>
          <w:szCs w:val="22"/>
          <w:lang w:eastAsia="zh-CN"/>
        </w:rPr>
        <w:t>enough time to fully</w:t>
      </w:r>
      <w:r w:rsidR="00B82289">
        <w:rPr>
          <w:sz w:val="22"/>
          <w:szCs w:val="22"/>
          <w:lang w:eastAsia="zh-CN"/>
        </w:rPr>
        <w:t xml:space="preserve"> develop</w:t>
      </w:r>
      <w:r w:rsidR="004A7CDE">
        <w:rPr>
          <w:sz w:val="22"/>
          <w:szCs w:val="22"/>
          <w:lang w:eastAsia="zh-CN"/>
        </w:rPr>
        <w:t xml:space="preserve"> </w:t>
      </w:r>
      <w:r w:rsidR="00C65A40">
        <w:rPr>
          <w:sz w:val="22"/>
          <w:szCs w:val="22"/>
          <w:lang w:eastAsia="zh-CN"/>
        </w:rPr>
        <w:t>detailed</w:t>
      </w:r>
      <w:r w:rsidR="004A7CDE">
        <w:rPr>
          <w:sz w:val="22"/>
          <w:szCs w:val="22"/>
          <w:lang w:eastAsia="zh-CN"/>
        </w:rPr>
        <w:t xml:space="preserve"> solutions </w:t>
      </w:r>
      <w:r w:rsidR="00426DF3">
        <w:rPr>
          <w:sz w:val="22"/>
          <w:szCs w:val="22"/>
          <w:lang w:eastAsia="zh-CN"/>
        </w:rPr>
        <w:t>as part of</w:t>
      </w:r>
      <w:r w:rsidR="004A7CDE">
        <w:rPr>
          <w:sz w:val="22"/>
          <w:szCs w:val="22"/>
          <w:lang w:eastAsia="zh-CN"/>
        </w:rPr>
        <w:t xml:space="preserve"> this </w:t>
      </w:r>
      <w:r w:rsidR="008F5DDD">
        <w:rPr>
          <w:sz w:val="22"/>
          <w:szCs w:val="22"/>
          <w:lang w:eastAsia="zh-CN"/>
        </w:rPr>
        <w:t>study</w:t>
      </w:r>
      <w:r w:rsidR="004A7CDE">
        <w:rPr>
          <w:sz w:val="22"/>
          <w:szCs w:val="22"/>
          <w:lang w:eastAsia="zh-CN"/>
        </w:rPr>
        <w:t xml:space="preserve"> item</w:t>
      </w:r>
      <w:r w:rsidR="008F5DDD">
        <w:rPr>
          <w:sz w:val="22"/>
          <w:szCs w:val="22"/>
          <w:lang w:eastAsia="zh-CN"/>
        </w:rPr>
        <w:t xml:space="preserve">; they </w:t>
      </w:r>
      <w:r w:rsidR="00426DF3">
        <w:rPr>
          <w:sz w:val="22"/>
          <w:szCs w:val="22"/>
          <w:lang w:eastAsia="zh-CN"/>
        </w:rPr>
        <w:t>would be</w:t>
      </w:r>
      <w:r w:rsidR="008F5DDD">
        <w:rPr>
          <w:sz w:val="22"/>
          <w:szCs w:val="22"/>
          <w:lang w:eastAsia="zh-CN"/>
        </w:rPr>
        <w:t xml:space="preserve"> left up to implementation.</w:t>
      </w:r>
      <w:r w:rsidR="004A7CDE">
        <w:rPr>
          <w:sz w:val="22"/>
          <w:szCs w:val="22"/>
          <w:lang w:eastAsia="zh-CN"/>
        </w:rPr>
        <w:t xml:space="preserve"> </w:t>
      </w:r>
      <w:r w:rsidR="00C96719">
        <w:rPr>
          <w:sz w:val="22"/>
          <w:szCs w:val="22"/>
          <w:lang w:eastAsia="zh-CN"/>
        </w:rPr>
        <w:t>T</w:t>
      </w:r>
      <w:r w:rsidR="004A7CDE">
        <w:rPr>
          <w:sz w:val="22"/>
          <w:szCs w:val="22"/>
          <w:lang w:eastAsia="zh-CN"/>
        </w:rPr>
        <w:t>h</w:t>
      </w:r>
      <w:r w:rsidR="00A6763E">
        <w:rPr>
          <w:sz w:val="22"/>
          <w:szCs w:val="22"/>
          <w:lang w:eastAsia="zh-CN"/>
        </w:rPr>
        <w:t xml:space="preserve">e </w:t>
      </w:r>
      <w:r w:rsidR="00C96719">
        <w:rPr>
          <w:sz w:val="22"/>
          <w:szCs w:val="22"/>
          <w:lang w:eastAsia="zh-CN"/>
        </w:rPr>
        <w:t xml:space="preserve">primary </w:t>
      </w:r>
      <w:r w:rsidR="00A6763E">
        <w:rPr>
          <w:sz w:val="22"/>
          <w:szCs w:val="22"/>
          <w:lang w:eastAsia="zh-CN"/>
        </w:rPr>
        <w:t xml:space="preserve">goal of this </w:t>
      </w:r>
      <w:r w:rsidR="008471AD">
        <w:rPr>
          <w:sz w:val="22"/>
          <w:szCs w:val="22"/>
          <w:lang w:eastAsia="zh-CN"/>
        </w:rPr>
        <w:t xml:space="preserve">study </w:t>
      </w:r>
      <w:r w:rsidR="00C96719">
        <w:rPr>
          <w:sz w:val="22"/>
          <w:szCs w:val="22"/>
          <w:lang w:eastAsia="zh-CN"/>
        </w:rPr>
        <w:t>w</w:t>
      </w:r>
      <w:r w:rsidR="008471AD">
        <w:rPr>
          <w:sz w:val="22"/>
          <w:szCs w:val="22"/>
          <w:lang w:eastAsia="zh-CN"/>
        </w:rPr>
        <w:t xml:space="preserve">ould be to </w:t>
      </w:r>
      <w:r w:rsidR="00080ACD">
        <w:rPr>
          <w:sz w:val="22"/>
          <w:szCs w:val="22"/>
          <w:lang w:eastAsia="zh-CN"/>
        </w:rPr>
        <w:t>determin</w:t>
      </w:r>
      <w:r w:rsidR="008471AD">
        <w:rPr>
          <w:sz w:val="22"/>
          <w:szCs w:val="22"/>
          <w:lang w:eastAsia="zh-CN"/>
        </w:rPr>
        <w:t xml:space="preserve">e </w:t>
      </w:r>
      <w:r w:rsidR="00080ACD">
        <w:rPr>
          <w:sz w:val="22"/>
          <w:szCs w:val="22"/>
          <w:lang w:eastAsia="zh-CN"/>
        </w:rPr>
        <w:t xml:space="preserve">what is the tolerable range of errors by evaluating </w:t>
      </w:r>
      <w:r w:rsidR="001802B8">
        <w:rPr>
          <w:sz w:val="22"/>
          <w:szCs w:val="22"/>
          <w:lang w:eastAsia="zh-CN"/>
        </w:rPr>
        <w:t>their impact on performance.</w:t>
      </w:r>
    </w:p>
    <w:p w14:paraId="6C57B662" w14:textId="77777777" w:rsidR="00774EF1" w:rsidRDefault="00774EF1" w:rsidP="00774EF1">
      <w:pPr>
        <w:rPr>
          <w:b/>
          <w:bCs/>
          <w:sz w:val="22"/>
          <w:szCs w:val="22"/>
          <w:lang w:eastAsia="zh-CN"/>
        </w:rPr>
      </w:pPr>
      <w:r w:rsidRPr="006121A1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3</w:t>
      </w:r>
      <w:r w:rsidRPr="006121A1">
        <w:rPr>
          <w:b/>
          <w:bCs/>
          <w:sz w:val="22"/>
          <w:szCs w:val="22"/>
          <w:lang w:val="en-US"/>
        </w:rPr>
        <w:t xml:space="preserve">: RAN4 </w:t>
      </w:r>
      <w:r w:rsidRPr="006121A1">
        <w:rPr>
          <w:b/>
          <w:bCs/>
          <w:sz w:val="22"/>
          <w:szCs w:val="22"/>
          <w:lang w:eastAsia="zh-CN"/>
        </w:rPr>
        <w:t>studies modular architectures featuring separate Tx/Rx chains per layer/carrier as part of the Rel-18 study on PRS/SRS bandwidth aggregation.</w:t>
      </w:r>
    </w:p>
    <w:p w14:paraId="7BFCC961" w14:textId="77777777" w:rsidR="00774EF1" w:rsidRDefault="00774EF1" w:rsidP="00774EF1">
      <w:pPr>
        <w:rPr>
          <w:b/>
          <w:bCs/>
          <w:sz w:val="22"/>
          <w:szCs w:val="22"/>
          <w:lang w:eastAsia="zh-CN"/>
        </w:rPr>
      </w:pPr>
      <w:r w:rsidRPr="006121A1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4</w:t>
      </w:r>
      <w:r w:rsidRPr="006121A1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 xml:space="preserve">For </w:t>
      </w:r>
      <w:r w:rsidRPr="006121A1">
        <w:rPr>
          <w:b/>
          <w:bCs/>
          <w:sz w:val="22"/>
          <w:szCs w:val="22"/>
          <w:lang w:eastAsia="zh-CN"/>
        </w:rPr>
        <w:t>modular architectures featuring separate Tx/Rx chains per layer/carrier</w:t>
      </w:r>
      <w:r>
        <w:rPr>
          <w:b/>
          <w:bCs/>
          <w:sz w:val="22"/>
          <w:szCs w:val="22"/>
          <w:lang w:eastAsia="zh-CN"/>
        </w:rPr>
        <w:t>, RAN4 will study the effects of relative timing errors, phase errors and frequency errors between layers/carriers.</w:t>
      </w:r>
    </w:p>
    <w:p w14:paraId="0646FCAA" w14:textId="043CF98A" w:rsidR="00774EF1" w:rsidRPr="00A25E7D" w:rsidRDefault="00BC2299" w:rsidP="00C230BC">
      <w:pPr>
        <w:rPr>
          <w:b/>
          <w:bCs/>
          <w:sz w:val="22"/>
          <w:szCs w:val="22"/>
          <w:lang w:eastAsia="zh-CN"/>
        </w:rPr>
      </w:pPr>
      <w:r w:rsidRPr="00A25E7D">
        <w:rPr>
          <w:b/>
          <w:bCs/>
          <w:sz w:val="22"/>
          <w:szCs w:val="22"/>
          <w:lang w:eastAsia="zh-CN"/>
        </w:rPr>
        <w:t xml:space="preserve">Proposal 5: RAN4 should </w:t>
      </w:r>
      <w:r w:rsidR="00A25E7D">
        <w:rPr>
          <w:b/>
          <w:bCs/>
          <w:sz w:val="22"/>
          <w:szCs w:val="22"/>
          <w:lang w:eastAsia="zh-CN"/>
        </w:rPr>
        <w:t>discuss</w:t>
      </w:r>
      <w:r w:rsidR="00707A30" w:rsidRPr="00A25E7D">
        <w:rPr>
          <w:b/>
          <w:bCs/>
          <w:sz w:val="22"/>
          <w:szCs w:val="22"/>
          <w:lang w:eastAsia="zh-CN"/>
        </w:rPr>
        <w:t xml:space="preserve"> the methodology to evaluate the impact of </w:t>
      </w:r>
      <w:r w:rsidR="004F6B68" w:rsidRPr="00A25E7D">
        <w:rPr>
          <w:b/>
          <w:bCs/>
          <w:sz w:val="22"/>
          <w:szCs w:val="22"/>
          <w:lang w:eastAsia="zh-CN"/>
        </w:rPr>
        <w:t>relative timing errors, phase errors and frequency errors between layers</w:t>
      </w:r>
      <w:r w:rsidR="00780B7A" w:rsidRPr="00A25E7D">
        <w:rPr>
          <w:b/>
          <w:bCs/>
          <w:sz w:val="22"/>
          <w:szCs w:val="22"/>
          <w:lang w:eastAsia="zh-CN"/>
        </w:rPr>
        <w:t>/carriers, including the following:</w:t>
      </w:r>
    </w:p>
    <w:p w14:paraId="7B15397F" w14:textId="7001C83C" w:rsidR="00D0218D" w:rsidRPr="00A25E7D" w:rsidRDefault="00C03027" w:rsidP="00D0218D">
      <w:pPr>
        <w:pStyle w:val="ListParagraph"/>
        <w:numPr>
          <w:ilvl w:val="0"/>
          <w:numId w:val="21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S</w:t>
      </w:r>
      <w:r w:rsidR="00D0218D" w:rsidRPr="00A25E7D">
        <w:rPr>
          <w:b/>
          <w:bCs/>
          <w:sz w:val="22"/>
          <w:szCs w:val="22"/>
        </w:rPr>
        <w:t>cen</w:t>
      </w:r>
      <w:r w:rsidR="00A75D92" w:rsidRPr="00A25E7D">
        <w:rPr>
          <w:b/>
          <w:bCs/>
          <w:sz w:val="22"/>
          <w:szCs w:val="22"/>
        </w:rPr>
        <w:t xml:space="preserve">arios </w:t>
      </w:r>
      <w:r w:rsidR="00756685">
        <w:rPr>
          <w:b/>
          <w:bCs/>
          <w:sz w:val="22"/>
          <w:szCs w:val="22"/>
        </w:rPr>
        <w:t>to be simulated</w:t>
      </w:r>
    </w:p>
    <w:p w14:paraId="54AC96CE" w14:textId="0CA25579" w:rsidR="00102D8E" w:rsidRPr="00A25E7D" w:rsidRDefault="00102D8E" w:rsidP="00A75D92">
      <w:pPr>
        <w:pStyle w:val="ListParagraph"/>
        <w:numPr>
          <w:ilvl w:val="1"/>
          <w:numId w:val="21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 xml:space="preserve">System level </w:t>
      </w:r>
      <w:r w:rsidR="00756685">
        <w:rPr>
          <w:b/>
          <w:bCs/>
          <w:sz w:val="22"/>
          <w:szCs w:val="22"/>
        </w:rPr>
        <w:t>simulations vs</w:t>
      </w:r>
      <w:r w:rsidRPr="00A25E7D">
        <w:rPr>
          <w:b/>
          <w:bCs/>
          <w:sz w:val="22"/>
          <w:szCs w:val="22"/>
        </w:rPr>
        <w:t xml:space="preserve"> link level</w:t>
      </w:r>
      <w:r w:rsidR="00756685">
        <w:rPr>
          <w:b/>
          <w:bCs/>
          <w:sz w:val="22"/>
          <w:szCs w:val="22"/>
        </w:rPr>
        <w:t xml:space="preserve"> </w:t>
      </w:r>
      <w:r w:rsidR="000367BA">
        <w:rPr>
          <w:b/>
          <w:bCs/>
          <w:sz w:val="22"/>
          <w:szCs w:val="22"/>
        </w:rPr>
        <w:t>simulations</w:t>
      </w:r>
    </w:p>
    <w:p w14:paraId="696AD973" w14:textId="0F5478B4" w:rsidR="00A75D92" w:rsidRPr="00A25E7D" w:rsidRDefault="00D830F5" w:rsidP="00A75D92">
      <w:pPr>
        <w:pStyle w:val="ListParagraph"/>
        <w:numPr>
          <w:ilvl w:val="1"/>
          <w:numId w:val="21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 xml:space="preserve">FR, SCS, </w:t>
      </w:r>
      <w:r w:rsidR="000367BA">
        <w:rPr>
          <w:b/>
          <w:bCs/>
          <w:sz w:val="22"/>
          <w:szCs w:val="22"/>
        </w:rPr>
        <w:t xml:space="preserve">RS </w:t>
      </w:r>
      <w:r w:rsidRPr="00A25E7D">
        <w:rPr>
          <w:b/>
          <w:bCs/>
          <w:sz w:val="22"/>
          <w:szCs w:val="22"/>
        </w:rPr>
        <w:t xml:space="preserve">BW, number of </w:t>
      </w:r>
      <w:r w:rsidR="000367BA">
        <w:rPr>
          <w:b/>
          <w:bCs/>
          <w:sz w:val="22"/>
          <w:szCs w:val="22"/>
        </w:rPr>
        <w:t>layers/</w:t>
      </w:r>
      <w:r w:rsidRPr="00A25E7D">
        <w:rPr>
          <w:b/>
          <w:bCs/>
          <w:sz w:val="22"/>
          <w:szCs w:val="22"/>
        </w:rPr>
        <w:t>carriers</w:t>
      </w:r>
      <w:r w:rsidR="003F5B0B" w:rsidRPr="00A25E7D">
        <w:rPr>
          <w:b/>
          <w:bCs/>
          <w:sz w:val="22"/>
          <w:szCs w:val="22"/>
        </w:rPr>
        <w:t xml:space="preserve"> (2</w:t>
      </w:r>
      <w:r w:rsidR="001E0B08" w:rsidRPr="00A25E7D">
        <w:rPr>
          <w:b/>
          <w:bCs/>
          <w:sz w:val="22"/>
          <w:szCs w:val="22"/>
        </w:rPr>
        <w:t>, 4?)</w:t>
      </w:r>
    </w:p>
    <w:p w14:paraId="36CC7E52" w14:textId="77777777" w:rsidR="003C11BE" w:rsidRDefault="005D7C71" w:rsidP="00A75D92">
      <w:pPr>
        <w:pStyle w:val="ListParagraph"/>
        <w:numPr>
          <w:ilvl w:val="1"/>
          <w:numId w:val="21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Propagation channel</w:t>
      </w:r>
      <w:r w:rsidR="00C96F95" w:rsidRPr="00A25E7D">
        <w:rPr>
          <w:b/>
          <w:bCs/>
          <w:sz w:val="22"/>
          <w:szCs w:val="22"/>
        </w:rPr>
        <w:t>s</w:t>
      </w:r>
    </w:p>
    <w:p w14:paraId="27BE7793" w14:textId="5E6DD68B" w:rsidR="005D7C71" w:rsidRPr="00A25E7D" w:rsidRDefault="000D3C6B" w:rsidP="00A75D92">
      <w:pPr>
        <w:pStyle w:val="ListParagraph"/>
        <w:numPr>
          <w:ilvl w:val="1"/>
          <w:numId w:val="21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 xml:space="preserve">Es/Iot </w:t>
      </w:r>
      <w:r w:rsidR="0099087B" w:rsidRPr="00A25E7D">
        <w:rPr>
          <w:b/>
          <w:bCs/>
          <w:sz w:val="22"/>
          <w:szCs w:val="22"/>
        </w:rPr>
        <w:t>side-condition</w:t>
      </w:r>
      <w:r w:rsidRPr="00A25E7D">
        <w:rPr>
          <w:b/>
          <w:bCs/>
          <w:sz w:val="22"/>
          <w:szCs w:val="22"/>
        </w:rPr>
        <w:t>, number of samples</w:t>
      </w:r>
    </w:p>
    <w:p w14:paraId="5CA50F37" w14:textId="714FEB4B" w:rsidR="00AD2FD0" w:rsidRPr="004A16F1" w:rsidRDefault="00BC6BF0" w:rsidP="004A16F1">
      <w:pPr>
        <w:pStyle w:val="ListParagraph"/>
        <w:numPr>
          <w:ilvl w:val="1"/>
          <w:numId w:val="21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 xml:space="preserve">Measurements: </w:t>
      </w:r>
      <w:r w:rsidR="00AD2FD0" w:rsidRPr="00A25E7D">
        <w:rPr>
          <w:b/>
          <w:bCs/>
          <w:sz w:val="22"/>
          <w:szCs w:val="22"/>
        </w:rPr>
        <w:t>DL-TDOA or R</w:t>
      </w:r>
      <w:r w:rsidR="00EF0390">
        <w:rPr>
          <w:b/>
          <w:bCs/>
          <w:sz w:val="22"/>
          <w:szCs w:val="22"/>
        </w:rPr>
        <w:t>x-Tx</w:t>
      </w:r>
      <w:r w:rsidR="006C593B">
        <w:rPr>
          <w:b/>
          <w:bCs/>
          <w:sz w:val="22"/>
          <w:szCs w:val="22"/>
        </w:rPr>
        <w:t xml:space="preserve"> time difference</w:t>
      </w:r>
    </w:p>
    <w:p w14:paraId="1375639F" w14:textId="77777777" w:rsidR="004A16F1" w:rsidRPr="00A25E7D" w:rsidRDefault="004A16F1" w:rsidP="004A16F1">
      <w:pPr>
        <w:pStyle w:val="ListParagraph"/>
        <w:numPr>
          <w:ilvl w:val="0"/>
          <w:numId w:val="21"/>
        </w:numPr>
        <w:spacing w:before="120"/>
        <w:contextualSpacing w:val="0"/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Metric</w:t>
      </w:r>
    </w:p>
    <w:p w14:paraId="7E4E0DD3" w14:textId="29ABD7BE" w:rsidR="004A16F1" w:rsidRPr="004A16F1" w:rsidRDefault="004A16F1" w:rsidP="004A16F1">
      <w:pPr>
        <w:pStyle w:val="ListParagraph"/>
        <w:numPr>
          <w:ilvl w:val="1"/>
          <w:numId w:val="21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 xml:space="preserve">Measurement accuracy with coherent processing vs. single </w:t>
      </w:r>
      <w:r w:rsidR="008A29C3">
        <w:rPr>
          <w:b/>
          <w:bCs/>
          <w:sz w:val="22"/>
          <w:szCs w:val="22"/>
        </w:rPr>
        <w:t>layer/</w:t>
      </w:r>
      <w:r w:rsidRPr="00A25E7D">
        <w:rPr>
          <w:b/>
          <w:bCs/>
          <w:sz w:val="22"/>
          <w:szCs w:val="22"/>
        </w:rPr>
        <w:t>carrier</w:t>
      </w:r>
    </w:p>
    <w:p w14:paraId="115299CE" w14:textId="09398272" w:rsidR="00A75D92" w:rsidRPr="00A25E7D" w:rsidRDefault="00F5645B" w:rsidP="00CD6FAE">
      <w:pPr>
        <w:pStyle w:val="ListParagraph"/>
        <w:numPr>
          <w:ilvl w:val="0"/>
          <w:numId w:val="21"/>
        </w:numPr>
        <w:spacing w:before="120"/>
        <w:contextualSpacing w:val="0"/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Impairment models</w:t>
      </w:r>
    </w:p>
    <w:p w14:paraId="63A603E1" w14:textId="76DB204F" w:rsidR="00F5645B" w:rsidRPr="00A25E7D" w:rsidRDefault="003F5B0B" w:rsidP="00F5645B">
      <w:pPr>
        <w:pStyle w:val="ListParagraph"/>
        <w:numPr>
          <w:ilvl w:val="1"/>
          <w:numId w:val="21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Relative t</w:t>
      </w:r>
      <w:r w:rsidR="00AA0A32" w:rsidRPr="00A25E7D">
        <w:rPr>
          <w:b/>
          <w:bCs/>
          <w:sz w:val="22"/>
          <w:szCs w:val="22"/>
        </w:rPr>
        <w:t>iming error</w:t>
      </w:r>
      <w:r w:rsidR="005F78D7" w:rsidRPr="00A25E7D">
        <w:rPr>
          <w:b/>
          <w:bCs/>
          <w:sz w:val="22"/>
          <w:szCs w:val="22"/>
        </w:rPr>
        <w:t xml:space="preserve"> – uniformly distributed between [-</w:t>
      </w:r>
      <w:r w:rsidR="000B3469" w:rsidRPr="00A25E7D">
        <w:rPr>
          <w:b/>
          <w:bCs/>
          <w:sz w:val="22"/>
          <w:szCs w:val="22"/>
        </w:rPr>
        <w:t>t, t] nsec</w:t>
      </w:r>
    </w:p>
    <w:p w14:paraId="646BF824" w14:textId="6879535A" w:rsidR="00AA0A32" w:rsidRPr="00A25E7D" w:rsidRDefault="003F5B0B" w:rsidP="00F5645B">
      <w:pPr>
        <w:pStyle w:val="ListParagraph"/>
        <w:numPr>
          <w:ilvl w:val="1"/>
          <w:numId w:val="21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Relative p</w:t>
      </w:r>
      <w:r w:rsidR="005364B3" w:rsidRPr="00A25E7D">
        <w:rPr>
          <w:b/>
          <w:bCs/>
          <w:sz w:val="22"/>
          <w:szCs w:val="22"/>
        </w:rPr>
        <w:t>hase error</w:t>
      </w:r>
      <w:r w:rsidR="000B3469" w:rsidRPr="00A25E7D">
        <w:rPr>
          <w:b/>
          <w:bCs/>
          <w:sz w:val="22"/>
          <w:szCs w:val="22"/>
        </w:rPr>
        <w:t xml:space="preserve"> – uniformly distributed between [-theta, theta] degrees</w:t>
      </w:r>
    </w:p>
    <w:p w14:paraId="27E210F6" w14:textId="0314E7C7" w:rsidR="00624EBC" w:rsidRPr="00A25E7D" w:rsidRDefault="005364B3" w:rsidP="00624EBC">
      <w:pPr>
        <w:pStyle w:val="ListParagraph"/>
        <w:numPr>
          <w:ilvl w:val="1"/>
          <w:numId w:val="21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Freq</w:t>
      </w:r>
      <w:r w:rsidR="00686D09">
        <w:rPr>
          <w:b/>
          <w:bCs/>
          <w:sz w:val="22"/>
          <w:szCs w:val="22"/>
        </w:rPr>
        <w:t>uency</w:t>
      </w:r>
      <w:r w:rsidRPr="00A25E7D">
        <w:rPr>
          <w:b/>
          <w:bCs/>
          <w:sz w:val="22"/>
          <w:szCs w:val="22"/>
        </w:rPr>
        <w:t xml:space="preserve"> error</w:t>
      </w:r>
      <w:r w:rsidR="000B3469" w:rsidRPr="00A25E7D">
        <w:rPr>
          <w:b/>
          <w:bCs/>
          <w:sz w:val="22"/>
          <w:szCs w:val="22"/>
        </w:rPr>
        <w:t xml:space="preserve"> </w:t>
      </w:r>
      <w:r w:rsidR="00D31D70" w:rsidRPr="00A25E7D">
        <w:rPr>
          <w:b/>
          <w:bCs/>
          <w:sz w:val="22"/>
          <w:szCs w:val="22"/>
        </w:rPr>
        <w:t>–</w:t>
      </w:r>
      <w:r w:rsidR="000B3469" w:rsidRPr="00A25E7D">
        <w:rPr>
          <w:b/>
          <w:bCs/>
          <w:sz w:val="22"/>
          <w:szCs w:val="22"/>
        </w:rPr>
        <w:t xml:space="preserve"> </w:t>
      </w:r>
      <w:r w:rsidR="000F7D9C" w:rsidRPr="00A25E7D">
        <w:rPr>
          <w:b/>
          <w:bCs/>
          <w:sz w:val="22"/>
          <w:szCs w:val="22"/>
        </w:rPr>
        <w:t>un</w:t>
      </w:r>
      <w:r w:rsidR="00D31D70" w:rsidRPr="00A25E7D">
        <w:rPr>
          <w:b/>
          <w:bCs/>
          <w:sz w:val="22"/>
          <w:szCs w:val="22"/>
        </w:rPr>
        <w:t>iformly distributed between [-d, d] ppm</w:t>
      </w:r>
    </w:p>
    <w:p w14:paraId="16BBBE4D" w14:textId="6D574502" w:rsidR="00D96F76" w:rsidRPr="00A25E7D" w:rsidRDefault="00DB272F" w:rsidP="00624EBC">
      <w:pPr>
        <w:pStyle w:val="ListParagraph"/>
        <w:numPr>
          <w:ilvl w:val="1"/>
          <w:numId w:val="2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How</w:t>
      </w:r>
      <w:r w:rsidR="00624EBC" w:rsidRPr="00A25E7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to </w:t>
      </w:r>
      <w:r w:rsidR="00624EBC" w:rsidRPr="00A25E7D">
        <w:rPr>
          <w:b/>
          <w:bCs/>
          <w:sz w:val="22"/>
          <w:szCs w:val="22"/>
        </w:rPr>
        <w:t>generat</w:t>
      </w:r>
      <w:r>
        <w:rPr>
          <w:b/>
          <w:bCs/>
          <w:sz w:val="22"/>
          <w:szCs w:val="22"/>
        </w:rPr>
        <w:t>e</w:t>
      </w:r>
      <w:r w:rsidR="00624EBC" w:rsidRPr="00A25E7D">
        <w:rPr>
          <w:b/>
          <w:bCs/>
          <w:sz w:val="22"/>
          <w:szCs w:val="22"/>
        </w:rPr>
        <w:t xml:space="preserve"> errors</w:t>
      </w:r>
    </w:p>
    <w:p w14:paraId="6AFABAE1" w14:textId="3F57FEC9" w:rsidR="004C5735" w:rsidRPr="00A25E7D" w:rsidRDefault="000525C8" w:rsidP="004C5735">
      <w:pPr>
        <w:pStyle w:val="ListParagraph"/>
        <w:numPr>
          <w:ilvl w:val="2"/>
          <w:numId w:val="21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 xml:space="preserve">Draw a random realization for each </w:t>
      </w:r>
      <w:r w:rsidR="00B604DF" w:rsidRPr="00A25E7D">
        <w:rPr>
          <w:b/>
          <w:bCs/>
          <w:sz w:val="22"/>
          <w:szCs w:val="22"/>
        </w:rPr>
        <w:t>error</w:t>
      </w:r>
      <w:r w:rsidR="00C821AF">
        <w:rPr>
          <w:b/>
          <w:bCs/>
          <w:sz w:val="22"/>
          <w:szCs w:val="22"/>
        </w:rPr>
        <w:t xml:space="preserve"> independently</w:t>
      </w:r>
      <w:r w:rsidRPr="00A25E7D">
        <w:rPr>
          <w:b/>
          <w:bCs/>
          <w:sz w:val="22"/>
          <w:szCs w:val="22"/>
        </w:rPr>
        <w:t xml:space="preserve"> per</w:t>
      </w:r>
      <w:r w:rsidR="00B605B4" w:rsidRPr="00A25E7D">
        <w:rPr>
          <w:b/>
          <w:bCs/>
          <w:sz w:val="22"/>
          <w:szCs w:val="22"/>
        </w:rPr>
        <w:t xml:space="preserve"> measurement occasion/sample</w:t>
      </w:r>
      <w:r w:rsidR="00E5784E">
        <w:rPr>
          <w:b/>
          <w:bCs/>
          <w:sz w:val="22"/>
          <w:szCs w:val="22"/>
        </w:rPr>
        <w:t>.</w:t>
      </w:r>
    </w:p>
    <w:p w14:paraId="42A5FC35" w14:textId="1B08095C" w:rsidR="006D1C96" w:rsidRDefault="00BE563A" w:rsidP="004C5735">
      <w:pPr>
        <w:pStyle w:val="ListParagraph"/>
        <w:numPr>
          <w:ilvl w:val="2"/>
          <w:numId w:val="21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C</w:t>
      </w:r>
      <w:r w:rsidR="00143D9D" w:rsidRPr="00A25E7D">
        <w:rPr>
          <w:b/>
          <w:bCs/>
          <w:sz w:val="22"/>
          <w:szCs w:val="22"/>
        </w:rPr>
        <w:t>orrelated/dependent timing and phase errors</w:t>
      </w:r>
      <w:r w:rsidR="00E5784E">
        <w:rPr>
          <w:b/>
          <w:bCs/>
          <w:sz w:val="22"/>
          <w:szCs w:val="22"/>
        </w:rPr>
        <w:t>,</w:t>
      </w:r>
      <w:r w:rsidRPr="00A25E7D">
        <w:rPr>
          <w:b/>
          <w:bCs/>
          <w:sz w:val="22"/>
          <w:szCs w:val="22"/>
        </w:rPr>
        <w:t xml:space="preserve"> </w:t>
      </w:r>
      <w:r w:rsidR="00E5784E">
        <w:rPr>
          <w:b/>
          <w:bCs/>
          <w:sz w:val="22"/>
          <w:szCs w:val="22"/>
        </w:rPr>
        <w:t>f</w:t>
      </w:r>
      <w:r w:rsidR="003F2B6B" w:rsidRPr="00A25E7D">
        <w:rPr>
          <w:b/>
          <w:bCs/>
          <w:sz w:val="22"/>
          <w:szCs w:val="22"/>
        </w:rPr>
        <w:t>req</w:t>
      </w:r>
      <w:r w:rsidR="00686D09">
        <w:rPr>
          <w:b/>
          <w:bCs/>
          <w:sz w:val="22"/>
          <w:szCs w:val="22"/>
        </w:rPr>
        <w:t>uency</w:t>
      </w:r>
      <w:r w:rsidR="003F2B6B" w:rsidRPr="00A25E7D">
        <w:rPr>
          <w:b/>
          <w:bCs/>
          <w:sz w:val="22"/>
          <w:szCs w:val="22"/>
        </w:rPr>
        <w:t xml:space="preserve"> error</w:t>
      </w:r>
      <w:r w:rsidR="00686D09">
        <w:rPr>
          <w:b/>
          <w:bCs/>
          <w:sz w:val="22"/>
          <w:szCs w:val="22"/>
        </w:rPr>
        <w:t>s</w:t>
      </w:r>
      <w:r w:rsidR="003F2B6B" w:rsidRPr="00A25E7D">
        <w:rPr>
          <w:b/>
          <w:bCs/>
          <w:sz w:val="22"/>
          <w:szCs w:val="22"/>
        </w:rPr>
        <w:t xml:space="preserve"> independen</w:t>
      </w:r>
      <w:r w:rsidR="00B604DF" w:rsidRPr="00A25E7D">
        <w:rPr>
          <w:b/>
          <w:bCs/>
          <w:sz w:val="22"/>
          <w:szCs w:val="22"/>
        </w:rPr>
        <w:t>t from timing and phase errors</w:t>
      </w:r>
      <w:r w:rsidR="00E5784E">
        <w:rPr>
          <w:b/>
          <w:bCs/>
          <w:sz w:val="22"/>
          <w:szCs w:val="22"/>
        </w:rPr>
        <w:t>,</w:t>
      </w:r>
    </w:p>
    <w:p w14:paraId="04884CCC" w14:textId="2DD6338C" w:rsidR="00257E94" w:rsidRPr="00A25E7D" w:rsidRDefault="009E5EDA" w:rsidP="004C5735">
      <w:pPr>
        <w:pStyle w:val="ListParagraph"/>
        <w:numPr>
          <w:ilvl w:val="2"/>
          <w:numId w:val="21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Correlated/dependent timing</w:t>
      </w:r>
      <w:r>
        <w:rPr>
          <w:b/>
          <w:bCs/>
          <w:sz w:val="22"/>
          <w:szCs w:val="22"/>
        </w:rPr>
        <w:t xml:space="preserve">, </w:t>
      </w:r>
      <w:r w:rsidRPr="00A25E7D">
        <w:rPr>
          <w:b/>
          <w:bCs/>
          <w:sz w:val="22"/>
          <w:szCs w:val="22"/>
        </w:rPr>
        <w:t xml:space="preserve">phase </w:t>
      </w:r>
      <w:r>
        <w:rPr>
          <w:b/>
          <w:bCs/>
          <w:sz w:val="22"/>
          <w:szCs w:val="22"/>
        </w:rPr>
        <w:t>and f</w:t>
      </w:r>
      <w:r w:rsidRPr="00A25E7D">
        <w:rPr>
          <w:b/>
          <w:bCs/>
          <w:sz w:val="22"/>
          <w:szCs w:val="22"/>
        </w:rPr>
        <w:t>req</w:t>
      </w:r>
      <w:r>
        <w:rPr>
          <w:b/>
          <w:bCs/>
          <w:sz w:val="22"/>
          <w:szCs w:val="22"/>
        </w:rPr>
        <w:t>uency</w:t>
      </w:r>
      <w:r w:rsidRPr="00A25E7D">
        <w:rPr>
          <w:b/>
          <w:bCs/>
          <w:sz w:val="22"/>
          <w:szCs w:val="22"/>
        </w:rPr>
        <w:t xml:space="preserve"> error</w:t>
      </w:r>
      <w:r>
        <w:rPr>
          <w:b/>
          <w:bCs/>
          <w:sz w:val="22"/>
          <w:szCs w:val="22"/>
        </w:rPr>
        <w:t>s</w:t>
      </w:r>
      <w:r w:rsidR="00E5784E">
        <w:rPr>
          <w:b/>
          <w:bCs/>
          <w:sz w:val="22"/>
          <w:szCs w:val="22"/>
        </w:rPr>
        <w:t>.</w:t>
      </w:r>
    </w:p>
    <w:p w14:paraId="307459CB" w14:textId="2F251710" w:rsidR="00C230BC" w:rsidRDefault="00C230BC" w:rsidP="00DE2A2D">
      <w:pPr>
        <w:rPr>
          <w:b/>
          <w:bCs/>
          <w:sz w:val="22"/>
          <w:szCs w:val="22"/>
          <w:lang w:val="en-US"/>
        </w:rPr>
      </w:pPr>
    </w:p>
    <w:p w14:paraId="3CF281ED" w14:textId="71854A79" w:rsidR="00E473C5" w:rsidRPr="006E69CB" w:rsidRDefault="00E473C5" w:rsidP="00DE2A2D">
      <w:pPr>
        <w:rPr>
          <w:sz w:val="22"/>
          <w:szCs w:val="22"/>
          <w:lang w:val="en-US"/>
        </w:rPr>
      </w:pPr>
      <w:r w:rsidRPr="006E69CB">
        <w:rPr>
          <w:sz w:val="22"/>
          <w:szCs w:val="22"/>
          <w:lang w:val="en-US"/>
        </w:rPr>
        <w:t xml:space="preserve">Regarding the above proposal, </w:t>
      </w:r>
      <w:r w:rsidR="00A2259B" w:rsidRPr="006E69CB">
        <w:rPr>
          <w:sz w:val="22"/>
          <w:szCs w:val="22"/>
          <w:lang w:val="en-US"/>
        </w:rPr>
        <w:t>it may be better</w:t>
      </w:r>
      <w:r w:rsidR="00E56837" w:rsidRPr="006E69CB">
        <w:rPr>
          <w:sz w:val="22"/>
          <w:szCs w:val="22"/>
          <w:lang w:val="en-US"/>
        </w:rPr>
        <w:t xml:space="preserve"> to disc</w:t>
      </w:r>
      <w:r w:rsidR="00D13952" w:rsidRPr="006E69CB">
        <w:rPr>
          <w:sz w:val="22"/>
          <w:szCs w:val="22"/>
          <w:lang w:val="en-US"/>
        </w:rPr>
        <w:t>uss points 1 and 2 in the RRM session and point 3 in the RF session.</w:t>
      </w:r>
    </w:p>
    <w:p w14:paraId="01A04C38" w14:textId="6B74E073" w:rsidR="008C62FA" w:rsidRPr="00CE07E8" w:rsidRDefault="008C62FA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05109B46" w14:textId="07B0F2E9" w:rsidR="00F2107A" w:rsidRDefault="0032488E" w:rsidP="00794BE0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733A063B" w14:textId="77777777" w:rsidR="00DF4521" w:rsidRPr="00DF4521" w:rsidRDefault="00DF4521" w:rsidP="00DF4521">
      <w:pPr>
        <w:spacing w:afterLines="50" w:after="120"/>
        <w:rPr>
          <w:b/>
          <w:bCs/>
          <w:lang w:eastAsia="zh-CN"/>
        </w:rPr>
      </w:pPr>
      <w:r w:rsidRPr="00DF4521">
        <w:rPr>
          <w:b/>
          <w:bCs/>
          <w:sz w:val="22"/>
          <w:szCs w:val="22"/>
        </w:rPr>
        <w:t xml:space="preserve">Observation 1: RAN4 has concluded that </w:t>
      </w:r>
      <w:r w:rsidRPr="00DF4521">
        <w:rPr>
          <w:b/>
          <w:bCs/>
          <w:sz w:val="22"/>
          <w:szCs w:val="22"/>
          <w:lang w:eastAsia="zh-CN"/>
        </w:rPr>
        <w:t xml:space="preserve">PRS/SRS bandwidth aggregation for intra-band contiguous carrier is feasible for single-chain Tx/Rx architectures. </w:t>
      </w:r>
      <w:r w:rsidRPr="00DF4521">
        <w:rPr>
          <w:b/>
          <w:bCs/>
          <w:sz w:val="22"/>
          <w:szCs w:val="22"/>
        </w:rPr>
        <w:t>No adverse effects on measurement accuracy are expected due to relative timing errors, phase errors nor frequency errors between signals/carriers for such architectures.</w:t>
      </w:r>
    </w:p>
    <w:p w14:paraId="140DF741" w14:textId="77777777" w:rsidR="00DF4521" w:rsidRPr="00DF4521" w:rsidRDefault="00DF4521" w:rsidP="00DF4521">
      <w:pPr>
        <w:rPr>
          <w:b/>
          <w:bCs/>
          <w:sz w:val="22"/>
          <w:szCs w:val="22"/>
        </w:rPr>
      </w:pPr>
      <w:r w:rsidRPr="00DF4521">
        <w:rPr>
          <w:b/>
          <w:bCs/>
          <w:sz w:val="22"/>
          <w:szCs w:val="22"/>
        </w:rPr>
        <w:t>Proposal 1: For aggregation of simultaneous PRS/SRS transmissions, no further study of relative timing errors, phase errors nor frequency errors between signals/carriers is required for single-chain Tx/Rx architectures.</w:t>
      </w:r>
    </w:p>
    <w:p w14:paraId="6BABD981" w14:textId="77777777" w:rsidR="00D62A33" w:rsidRPr="00D24148" w:rsidRDefault="00D62A33" w:rsidP="00D62A33">
      <w:pPr>
        <w:rPr>
          <w:b/>
          <w:bCs/>
          <w:sz w:val="22"/>
          <w:szCs w:val="22"/>
          <w:lang w:val="en-US"/>
        </w:rPr>
      </w:pPr>
      <w:r w:rsidRPr="00D24148">
        <w:rPr>
          <w:b/>
          <w:bCs/>
          <w:sz w:val="22"/>
          <w:szCs w:val="22"/>
          <w:lang w:val="en-US"/>
        </w:rPr>
        <w:t>Observation 2: RAN4 can further study the impact of group delay errors in the context of PRS/SRS aggregation.</w:t>
      </w:r>
    </w:p>
    <w:p w14:paraId="3AC41264" w14:textId="77777777" w:rsidR="00D62A33" w:rsidRDefault="00D62A33" w:rsidP="00D62A33">
      <w:pPr>
        <w:rPr>
          <w:b/>
          <w:bCs/>
          <w:sz w:val="22"/>
          <w:szCs w:val="22"/>
          <w:lang w:val="en-US"/>
        </w:rPr>
      </w:pPr>
      <w:r w:rsidRPr="00D24148">
        <w:rPr>
          <w:b/>
          <w:bCs/>
          <w:sz w:val="22"/>
          <w:szCs w:val="22"/>
          <w:lang w:val="en-US"/>
        </w:rPr>
        <w:t xml:space="preserve">Proposal 2: No RAN4 agreements on group delay margin values are expected as part of the Rel-18 study on PRS/SRS bandwidth aggregation. </w:t>
      </w:r>
    </w:p>
    <w:p w14:paraId="5C38D9D6" w14:textId="77777777" w:rsidR="00D62A33" w:rsidRDefault="00D62A33" w:rsidP="00D62A33">
      <w:pPr>
        <w:rPr>
          <w:b/>
          <w:bCs/>
          <w:sz w:val="22"/>
          <w:szCs w:val="22"/>
          <w:lang w:eastAsia="zh-CN"/>
        </w:rPr>
      </w:pPr>
      <w:r w:rsidRPr="006121A1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3</w:t>
      </w:r>
      <w:r w:rsidRPr="006121A1">
        <w:rPr>
          <w:b/>
          <w:bCs/>
          <w:sz w:val="22"/>
          <w:szCs w:val="22"/>
          <w:lang w:val="en-US"/>
        </w:rPr>
        <w:t xml:space="preserve">: RAN4 </w:t>
      </w:r>
      <w:r w:rsidRPr="006121A1">
        <w:rPr>
          <w:b/>
          <w:bCs/>
          <w:sz w:val="22"/>
          <w:szCs w:val="22"/>
          <w:lang w:eastAsia="zh-CN"/>
        </w:rPr>
        <w:t>studies modular architectures featuring separate Tx/Rx chains per layer/carrier as part of the Rel-18 study on PRS/SRS bandwidth aggregation.</w:t>
      </w:r>
    </w:p>
    <w:p w14:paraId="0C09CD2C" w14:textId="77777777" w:rsidR="00D62A33" w:rsidRDefault="00D62A33" w:rsidP="00D62A33">
      <w:pPr>
        <w:rPr>
          <w:b/>
          <w:bCs/>
          <w:sz w:val="22"/>
          <w:szCs w:val="22"/>
          <w:lang w:eastAsia="zh-CN"/>
        </w:rPr>
      </w:pPr>
      <w:r w:rsidRPr="006121A1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4</w:t>
      </w:r>
      <w:r w:rsidRPr="006121A1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 xml:space="preserve">For </w:t>
      </w:r>
      <w:r w:rsidRPr="006121A1">
        <w:rPr>
          <w:b/>
          <w:bCs/>
          <w:sz w:val="22"/>
          <w:szCs w:val="22"/>
          <w:lang w:eastAsia="zh-CN"/>
        </w:rPr>
        <w:t>modular architectures featuring separate Tx/Rx chains per layer/carrier</w:t>
      </w:r>
      <w:r>
        <w:rPr>
          <w:b/>
          <w:bCs/>
          <w:sz w:val="22"/>
          <w:szCs w:val="22"/>
          <w:lang w:eastAsia="zh-CN"/>
        </w:rPr>
        <w:t>, RAN4 will study the effects of relative timing errors, phase errors and frequency errors between layers/carriers.</w:t>
      </w:r>
    </w:p>
    <w:p w14:paraId="6F10D012" w14:textId="77777777" w:rsidR="00D62A33" w:rsidRPr="00A25E7D" w:rsidRDefault="00D62A33" w:rsidP="00D62A33">
      <w:pPr>
        <w:rPr>
          <w:b/>
          <w:bCs/>
          <w:sz w:val="22"/>
          <w:szCs w:val="22"/>
          <w:lang w:eastAsia="zh-CN"/>
        </w:rPr>
      </w:pPr>
      <w:r w:rsidRPr="00A25E7D">
        <w:rPr>
          <w:b/>
          <w:bCs/>
          <w:sz w:val="22"/>
          <w:szCs w:val="22"/>
          <w:lang w:eastAsia="zh-CN"/>
        </w:rPr>
        <w:t xml:space="preserve">Proposal 5: RAN4 should </w:t>
      </w:r>
      <w:r>
        <w:rPr>
          <w:b/>
          <w:bCs/>
          <w:sz w:val="22"/>
          <w:szCs w:val="22"/>
          <w:lang w:eastAsia="zh-CN"/>
        </w:rPr>
        <w:t>discuss</w:t>
      </w:r>
      <w:r w:rsidRPr="00A25E7D">
        <w:rPr>
          <w:b/>
          <w:bCs/>
          <w:sz w:val="22"/>
          <w:szCs w:val="22"/>
          <w:lang w:eastAsia="zh-CN"/>
        </w:rPr>
        <w:t xml:space="preserve"> the methodology to evaluate the impact of relative timing errors, phase errors and frequency errors between layers/carriers, including the following:</w:t>
      </w:r>
    </w:p>
    <w:p w14:paraId="730B407E" w14:textId="77777777" w:rsidR="00D62A33" w:rsidRPr="00A25E7D" w:rsidRDefault="00D62A33" w:rsidP="00D62A33">
      <w:pPr>
        <w:pStyle w:val="ListParagraph"/>
        <w:numPr>
          <w:ilvl w:val="0"/>
          <w:numId w:val="22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 xml:space="preserve">Scenarios </w:t>
      </w:r>
      <w:r>
        <w:rPr>
          <w:b/>
          <w:bCs/>
          <w:sz w:val="22"/>
          <w:szCs w:val="22"/>
        </w:rPr>
        <w:t>to be simulated</w:t>
      </w:r>
    </w:p>
    <w:p w14:paraId="11B608A7" w14:textId="77777777" w:rsidR="00D62A33" w:rsidRPr="00A25E7D" w:rsidRDefault="00D62A33" w:rsidP="00D62A33">
      <w:pPr>
        <w:pStyle w:val="ListParagraph"/>
        <w:numPr>
          <w:ilvl w:val="1"/>
          <w:numId w:val="22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 xml:space="preserve">System level </w:t>
      </w:r>
      <w:r>
        <w:rPr>
          <w:b/>
          <w:bCs/>
          <w:sz w:val="22"/>
          <w:szCs w:val="22"/>
        </w:rPr>
        <w:t>simulations vs</w:t>
      </w:r>
      <w:r w:rsidRPr="00A25E7D">
        <w:rPr>
          <w:b/>
          <w:bCs/>
          <w:sz w:val="22"/>
          <w:szCs w:val="22"/>
        </w:rPr>
        <w:t xml:space="preserve"> link level</w:t>
      </w:r>
      <w:r>
        <w:rPr>
          <w:b/>
          <w:bCs/>
          <w:sz w:val="22"/>
          <w:szCs w:val="22"/>
        </w:rPr>
        <w:t xml:space="preserve"> simulations</w:t>
      </w:r>
    </w:p>
    <w:p w14:paraId="0F76B148" w14:textId="77777777" w:rsidR="00D62A33" w:rsidRPr="00A25E7D" w:rsidRDefault="00D62A33" w:rsidP="00D62A33">
      <w:pPr>
        <w:pStyle w:val="ListParagraph"/>
        <w:numPr>
          <w:ilvl w:val="1"/>
          <w:numId w:val="22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 xml:space="preserve">FR, SCS, </w:t>
      </w:r>
      <w:r>
        <w:rPr>
          <w:b/>
          <w:bCs/>
          <w:sz w:val="22"/>
          <w:szCs w:val="22"/>
        </w:rPr>
        <w:t xml:space="preserve">RS </w:t>
      </w:r>
      <w:r w:rsidRPr="00A25E7D">
        <w:rPr>
          <w:b/>
          <w:bCs/>
          <w:sz w:val="22"/>
          <w:szCs w:val="22"/>
        </w:rPr>
        <w:t xml:space="preserve">BW, number of </w:t>
      </w:r>
      <w:r>
        <w:rPr>
          <w:b/>
          <w:bCs/>
          <w:sz w:val="22"/>
          <w:szCs w:val="22"/>
        </w:rPr>
        <w:t>layers/</w:t>
      </w:r>
      <w:r w:rsidRPr="00A25E7D">
        <w:rPr>
          <w:b/>
          <w:bCs/>
          <w:sz w:val="22"/>
          <w:szCs w:val="22"/>
        </w:rPr>
        <w:t>carriers (2, 4?)</w:t>
      </w:r>
    </w:p>
    <w:p w14:paraId="577BDCFD" w14:textId="77777777" w:rsidR="00D62A33" w:rsidRDefault="00D62A33" w:rsidP="00D62A33">
      <w:pPr>
        <w:pStyle w:val="ListParagraph"/>
        <w:numPr>
          <w:ilvl w:val="1"/>
          <w:numId w:val="22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Propagation channels</w:t>
      </w:r>
    </w:p>
    <w:p w14:paraId="45D9BAD7" w14:textId="77777777" w:rsidR="00D62A33" w:rsidRPr="00A25E7D" w:rsidRDefault="00D62A33" w:rsidP="00D62A33">
      <w:pPr>
        <w:pStyle w:val="ListParagraph"/>
        <w:numPr>
          <w:ilvl w:val="1"/>
          <w:numId w:val="22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Es/Iot side-condition, number of samples</w:t>
      </w:r>
    </w:p>
    <w:p w14:paraId="4CE19748" w14:textId="024754D8" w:rsidR="00D62A33" w:rsidRPr="004A16F1" w:rsidRDefault="00D62A33" w:rsidP="00D62A33">
      <w:pPr>
        <w:pStyle w:val="ListParagraph"/>
        <w:numPr>
          <w:ilvl w:val="1"/>
          <w:numId w:val="22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Measurements: DL-TDOA or R</w:t>
      </w:r>
      <w:r w:rsidR="00EF0390">
        <w:rPr>
          <w:b/>
          <w:bCs/>
          <w:sz w:val="22"/>
          <w:szCs w:val="22"/>
        </w:rPr>
        <w:t>x-T</w:t>
      </w:r>
      <w:r w:rsidR="00E6482A">
        <w:rPr>
          <w:b/>
          <w:bCs/>
          <w:sz w:val="22"/>
          <w:szCs w:val="22"/>
        </w:rPr>
        <w:t>x</w:t>
      </w:r>
      <w:r w:rsidR="006C593B">
        <w:rPr>
          <w:b/>
          <w:bCs/>
          <w:sz w:val="22"/>
          <w:szCs w:val="22"/>
        </w:rPr>
        <w:t xml:space="preserve"> time difference</w:t>
      </w:r>
    </w:p>
    <w:p w14:paraId="05758272" w14:textId="77777777" w:rsidR="00D62A33" w:rsidRPr="00A25E7D" w:rsidRDefault="00D62A33" w:rsidP="00D62A33">
      <w:pPr>
        <w:pStyle w:val="ListParagraph"/>
        <w:numPr>
          <w:ilvl w:val="0"/>
          <w:numId w:val="22"/>
        </w:numPr>
        <w:spacing w:before="120"/>
        <w:contextualSpacing w:val="0"/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Metric</w:t>
      </w:r>
    </w:p>
    <w:p w14:paraId="081A085D" w14:textId="33ED0612" w:rsidR="00D62A33" w:rsidRPr="004A16F1" w:rsidRDefault="00D62A33" w:rsidP="00D62A33">
      <w:pPr>
        <w:pStyle w:val="ListParagraph"/>
        <w:numPr>
          <w:ilvl w:val="1"/>
          <w:numId w:val="22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 xml:space="preserve">Measurement accuracy with coherent processing vs. single </w:t>
      </w:r>
      <w:r w:rsidR="008A29C3">
        <w:rPr>
          <w:b/>
          <w:bCs/>
          <w:sz w:val="22"/>
          <w:szCs w:val="22"/>
        </w:rPr>
        <w:t>layer/</w:t>
      </w:r>
      <w:r w:rsidRPr="00A25E7D">
        <w:rPr>
          <w:b/>
          <w:bCs/>
          <w:sz w:val="22"/>
          <w:szCs w:val="22"/>
        </w:rPr>
        <w:t>carrier</w:t>
      </w:r>
    </w:p>
    <w:p w14:paraId="69BF8D0F" w14:textId="77777777" w:rsidR="00D62A33" w:rsidRPr="00A25E7D" w:rsidRDefault="00D62A33" w:rsidP="00D62A33">
      <w:pPr>
        <w:pStyle w:val="ListParagraph"/>
        <w:numPr>
          <w:ilvl w:val="0"/>
          <w:numId w:val="22"/>
        </w:numPr>
        <w:spacing w:before="120"/>
        <w:contextualSpacing w:val="0"/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Impairment models</w:t>
      </w:r>
    </w:p>
    <w:p w14:paraId="749357E8" w14:textId="77777777" w:rsidR="00D62A33" w:rsidRPr="00A25E7D" w:rsidRDefault="00D62A33" w:rsidP="00D62A33">
      <w:pPr>
        <w:pStyle w:val="ListParagraph"/>
        <w:numPr>
          <w:ilvl w:val="1"/>
          <w:numId w:val="22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Relative timing error – uniformly distributed between [-t, t] nsec</w:t>
      </w:r>
    </w:p>
    <w:p w14:paraId="53A048DB" w14:textId="77777777" w:rsidR="00D62A33" w:rsidRPr="00A25E7D" w:rsidRDefault="00D62A33" w:rsidP="00D62A33">
      <w:pPr>
        <w:pStyle w:val="ListParagraph"/>
        <w:numPr>
          <w:ilvl w:val="1"/>
          <w:numId w:val="22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Relative phase error – uniformly distributed between [-theta, theta] degrees</w:t>
      </w:r>
    </w:p>
    <w:p w14:paraId="4717D0DA" w14:textId="77777777" w:rsidR="00D62A33" w:rsidRPr="00A25E7D" w:rsidRDefault="00D62A33" w:rsidP="00D62A33">
      <w:pPr>
        <w:pStyle w:val="ListParagraph"/>
        <w:numPr>
          <w:ilvl w:val="1"/>
          <w:numId w:val="22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Freq</w:t>
      </w:r>
      <w:r>
        <w:rPr>
          <w:b/>
          <w:bCs/>
          <w:sz w:val="22"/>
          <w:szCs w:val="22"/>
        </w:rPr>
        <w:t>uency</w:t>
      </w:r>
      <w:r w:rsidRPr="00A25E7D">
        <w:rPr>
          <w:b/>
          <w:bCs/>
          <w:sz w:val="22"/>
          <w:szCs w:val="22"/>
        </w:rPr>
        <w:t xml:space="preserve"> error – uniformly distributed between [-d, d] ppm</w:t>
      </w:r>
    </w:p>
    <w:p w14:paraId="77B4061F" w14:textId="77777777" w:rsidR="00D62A33" w:rsidRPr="00A25E7D" w:rsidRDefault="00D62A33" w:rsidP="00D62A33">
      <w:pPr>
        <w:pStyle w:val="ListParagraph"/>
        <w:numPr>
          <w:ilvl w:val="1"/>
          <w:numId w:val="2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How</w:t>
      </w:r>
      <w:r w:rsidRPr="00A25E7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to </w:t>
      </w:r>
      <w:r w:rsidRPr="00A25E7D">
        <w:rPr>
          <w:b/>
          <w:bCs/>
          <w:sz w:val="22"/>
          <w:szCs w:val="22"/>
        </w:rPr>
        <w:t>generat</w:t>
      </w:r>
      <w:r>
        <w:rPr>
          <w:b/>
          <w:bCs/>
          <w:sz w:val="22"/>
          <w:szCs w:val="22"/>
        </w:rPr>
        <w:t>e</w:t>
      </w:r>
      <w:r w:rsidRPr="00A25E7D">
        <w:rPr>
          <w:b/>
          <w:bCs/>
          <w:sz w:val="22"/>
          <w:szCs w:val="22"/>
        </w:rPr>
        <w:t xml:space="preserve"> errors</w:t>
      </w:r>
    </w:p>
    <w:p w14:paraId="505BC5AD" w14:textId="77777777" w:rsidR="00D62A33" w:rsidRPr="00A25E7D" w:rsidRDefault="00D62A33" w:rsidP="00D62A33">
      <w:pPr>
        <w:pStyle w:val="ListParagraph"/>
        <w:numPr>
          <w:ilvl w:val="2"/>
          <w:numId w:val="22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Draw a random realization for each error</w:t>
      </w:r>
      <w:r>
        <w:rPr>
          <w:b/>
          <w:bCs/>
          <w:sz w:val="22"/>
          <w:szCs w:val="22"/>
        </w:rPr>
        <w:t xml:space="preserve"> independently</w:t>
      </w:r>
      <w:r w:rsidRPr="00A25E7D">
        <w:rPr>
          <w:b/>
          <w:bCs/>
          <w:sz w:val="22"/>
          <w:szCs w:val="22"/>
        </w:rPr>
        <w:t xml:space="preserve"> per measurement occasion/sample</w:t>
      </w:r>
      <w:r>
        <w:rPr>
          <w:b/>
          <w:bCs/>
          <w:sz w:val="22"/>
          <w:szCs w:val="22"/>
        </w:rPr>
        <w:t>.</w:t>
      </w:r>
    </w:p>
    <w:p w14:paraId="6BBB65C5" w14:textId="77777777" w:rsidR="00D62A33" w:rsidRDefault="00D62A33" w:rsidP="00D62A33">
      <w:pPr>
        <w:pStyle w:val="ListParagraph"/>
        <w:numPr>
          <w:ilvl w:val="2"/>
          <w:numId w:val="22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Correlated/dependent timing and phase errors</w:t>
      </w:r>
      <w:r>
        <w:rPr>
          <w:b/>
          <w:bCs/>
          <w:sz w:val="22"/>
          <w:szCs w:val="22"/>
        </w:rPr>
        <w:t>,</w:t>
      </w:r>
      <w:r w:rsidRPr="00A25E7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f</w:t>
      </w:r>
      <w:r w:rsidRPr="00A25E7D">
        <w:rPr>
          <w:b/>
          <w:bCs/>
          <w:sz w:val="22"/>
          <w:szCs w:val="22"/>
        </w:rPr>
        <w:t>req</w:t>
      </w:r>
      <w:r>
        <w:rPr>
          <w:b/>
          <w:bCs/>
          <w:sz w:val="22"/>
          <w:szCs w:val="22"/>
        </w:rPr>
        <w:t>uency</w:t>
      </w:r>
      <w:r w:rsidRPr="00A25E7D">
        <w:rPr>
          <w:b/>
          <w:bCs/>
          <w:sz w:val="22"/>
          <w:szCs w:val="22"/>
        </w:rPr>
        <w:t xml:space="preserve"> error</w:t>
      </w:r>
      <w:r>
        <w:rPr>
          <w:b/>
          <w:bCs/>
          <w:sz w:val="22"/>
          <w:szCs w:val="22"/>
        </w:rPr>
        <w:t>s</w:t>
      </w:r>
      <w:r w:rsidRPr="00A25E7D">
        <w:rPr>
          <w:b/>
          <w:bCs/>
          <w:sz w:val="22"/>
          <w:szCs w:val="22"/>
        </w:rPr>
        <w:t xml:space="preserve"> independent from timing and phase errors</w:t>
      </w:r>
      <w:r>
        <w:rPr>
          <w:b/>
          <w:bCs/>
          <w:sz w:val="22"/>
          <w:szCs w:val="22"/>
        </w:rPr>
        <w:t>,</w:t>
      </w:r>
    </w:p>
    <w:p w14:paraId="0F3C344D" w14:textId="77777777" w:rsidR="00D62A33" w:rsidRPr="00A25E7D" w:rsidRDefault="00D62A33" w:rsidP="00D62A33">
      <w:pPr>
        <w:pStyle w:val="ListParagraph"/>
        <w:numPr>
          <w:ilvl w:val="2"/>
          <w:numId w:val="22"/>
        </w:numPr>
        <w:rPr>
          <w:b/>
          <w:bCs/>
          <w:sz w:val="22"/>
          <w:szCs w:val="22"/>
        </w:rPr>
      </w:pPr>
      <w:r w:rsidRPr="00A25E7D">
        <w:rPr>
          <w:b/>
          <w:bCs/>
          <w:sz w:val="22"/>
          <w:szCs w:val="22"/>
        </w:rPr>
        <w:t>Correlated/dependent timing</w:t>
      </w:r>
      <w:r>
        <w:rPr>
          <w:b/>
          <w:bCs/>
          <w:sz w:val="22"/>
          <w:szCs w:val="22"/>
        </w:rPr>
        <w:t xml:space="preserve">, </w:t>
      </w:r>
      <w:r w:rsidRPr="00A25E7D">
        <w:rPr>
          <w:b/>
          <w:bCs/>
          <w:sz w:val="22"/>
          <w:szCs w:val="22"/>
        </w:rPr>
        <w:t xml:space="preserve">phase </w:t>
      </w:r>
      <w:r>
        <w:rPr>
          <w:b/>
          <w:bCs/>
          <w:sz w:val="22"/>
          <w:szCs w:val="22"/>
        </w:rPr>
        <w:t>and f</w:t>
      </w:r>
      <w:r w:rsidRPr="00A25E7D">
        <w:rPr>
          <w:b/>
          <w:bCs/>
          <w:sz w:val="22"/>
          <w:szCs w:val="22"/>
        </w:rPr>
        <w:t>req</w:t>
      </w:r>
      <w:r>
        <w:rPr>
          <w:b/>
          <w:bCs/>
          <w:sz w:val="22"/>
          <w:szCs w:val="22"/>
        </w:rPr>
        <w:t>uency</w:t>
      </w:r>
      <w:r w:rsidRPr="00A25E7D">
        <w:rPr>
          <w:b/>
          <w:bCs/>
          <w:sz w:val="22"/>
          <w:szCs w:val="22"/>
        </w:rPr>
        <w:t xml:space="preserve"> error</w:t>
      </w:r>
      <w:r>
        <w:rPr>
          <w:b/>
          <w:bCs/>
          <w:sz w:val="22"/>
          <w:szCs w:val="22"/>
        </w:rPr>
        <w:t>s.</w:t>
      </w:r>
    </w:p>
    <w:p w14:paraId="024FCBE2" w14:textId="598AB7EB" w:rsidR="00E95EE9" w:rsidRDefault="00E95EE9">
      <w:pPr>
        <w:spacing w:after="0"/>
        <w:rPr>
          <w:b/>
          <w:bCs/>
          <w:sz w:val="22"/>
          <w:szCs w:val="22"/>
          <w:lang w:eastAsia="zh-CN"/>
        </w:rPr>
      </w:pPr>
    </w:p>
    <w:p w14:paraId="0C633F9D" w14:textId="70C833C7" w:rsidR="00797CE5" w:rsidRDefault="00797CE5" w:rsidP="006050F7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2FF0F06F" w14:textId="670FA126" w:rsidR="00275DFC" w:rsidRDefault="00275DFC" w:rsidP="00275DF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RP-213588, </w:t>
      </w:r>
      <w:r w:rsidRPr="00C27C72">
        <w:rPr>
          <w:sz w:val="22"/>
          <w:szCs w:val="22"/>
          <w:u w:val="single"/>
          <w:lang w:val="en-US"/>
        </w:rPr>
        <w:t>Study on expanded and improved NR positioning</w:t>
      </w:r>
      <w:r>
        <w:rPr>
          <w:sz w:val="22"/>
          <w:szCs w:val="22"/>
          <w:lang w:val="en-US"/>
        </w:rPr>
        <w:t>, RAN#94-e</w:t>
      </w:r>
    </w:p>
    <w:p w14:paraId="4F9170C9" w14:textId="5E6B4F89" w:rsidR="00FF0CA3" w:rsidRDefault="00FF0CA3" w:rsidP="00FF0CA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275DFC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>] R4-2214462,</w:t>
      </w:r>
      <w:r w:rsidRPr="003A0068">
        <w:rPr>
          <w:rFonts w:ascii="Arial" w:hAnsi="Arial" w:cs="Arial"/>
          <w:sz w:val="22"/>
          <w:lang w:eastAsia="zh-CN"/>
        </w:rPr>
        <w:t xml:space="preserve"> </w:t>
      </w:r>
      <w:r w:rsidRPr="007069A2">
        <w:rPr>
          <w:sz w:val="22"/>
          <w:szCs w:val="22"/>
          <w:u w:val="single"/>
          <w:lang w:val="en-US"/>
        </w:rPr>
        <w:t>WF on expanded and improved NR positioning study</w:t>
      </w:r>
      <w:r>
        <w:rPr>
          <w:sz w:val="22"/>
          <w:szCs w:val="22"/>
          <w:lang w:val="en-US"/>
        </w:rPr>
        <w:t>, RAN4#104-e</w:t>
      </w:r>
    </w:p>
    <w:p w14:paraId="55D725B1" w14:textId="5A7DF60B" w:rsidR="007D379C" w:rsidRDefault="007D379C" w:rsidP="00FF0CA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[3] R4-2214248, </w:t>
      </w:r>
      <w:r w:rsidR="001F5BCB" w:rsidRPr="001F5BCB">
        <w:rPr>
          <w:rFonts w:hint="eastAsia"/>
          <w:sz w:val="22"/>
          <w:szCs w:val="22"/>
          <w:u w:val="single"/>
          <w:lang w:val="en-US"/>
        </w:rPr>
        <w:t xml:space="preserve">Email discussion summary for </w:t>
      </w:r>
      <w:bookmarkStart w:id="4" w:name="_Hlk111157094"/>
      <w:r w:rsidR="001F5BCB" w:rsidRPr="001F5BCB">
        <w:rPr>
          <w:sz w:val="22"/>
          <w:szCs w:val="22"/>
          <w:u w:val="single"/>
          <w:lang w:val="en-US"/>
        </w:rPr>
        <w:t>[104-e][137] FS_NR_pos_UERF</w:t>
      </w:r>
      <w:bookmarkEnd w:id="4"/>
      <w:r w:rsidR="001F5BCB">
        <w:rPr>
          <w:sz w:val="22"/>
          <w:szCs w:val="22"/>
          <w:lang w:val="en-US"/>
        </w:rPr>
        <w:t>, RAN4#104-e</w:t>
      </w:r>
    </w:p>
    <w:p w14:paraId="2D54DD63" w14:textId="5C24D432" w:rsidR="004F1854" w:rsidRDefault="004F1854" w:rsidP="00FF0CA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[4] R4-2212210, </w:t>
      </w:r>
      <w:r w:rsidR="00775FF8" w:rsidRPr="00775FF8">
        <w:rPr>
          <w:sz w:val="22"/>
          <w:szCs w:val="22"/>
          <w:u w:val="single"/>
          <w:lang w:val="en-US"/>
        </w:rPr>
        <w:t>On the feasibility of PRS/SRS bandwidth aggregation for enhanced positioning accuracy</w:t>
      </w:r>
      <w:r>
        <w:rPr>
          <w:sz w:val="22"/>
          <w:szCs w:val="22"/>
          <w:lang w:val="en-US"/>
        </w:rPr>
        <w:t>, Qualcomm Inc</w:t>
      </w:r>
      <w:r w:rsidR="00C6354E">
        <w:rPr>
          <w:sz w:val="22"/>
          <w:szCs w:val="22"/>
          <w:lang w:val="en-US"/>
        </w:rPr>
        <w:t>., RAN4#104-e</w:t>
      </w:r>
    </w:p>
    <w:p w14:paraId="0BED7615" w14:textId="2173D7E6" w:rsidR="009F4FEC" w:rsidRDefault="009F4FEC" w:rsidP="00FF0CA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[5] TS 38.133</w:t>
      </w:r>
      <w:r w:rsidR="00107BC0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v</w:t>
      </w:r>
      <w:r w:rsidR="00454AC4">
        <w:rPr>
          <w:sz w:val="22"/>
          <w:szCs w:val="22"/>
          <w:lang w:val="en-US"/>
        </w:rPr>
        <w:t>1</w:t>
      </w:r>
      <w:r w:rsidR="009E2D60">
        <w:rPr>
          <w:sz w:val="22"/>
          <w:szCs w:val="22"/>
          <w:lang w:val="en-US"/>
        </w:rPr>
        <w:t>6</w:t>
      </w:r>
      <w:r w:rsidR="00454AC4">
        <w:rPr>
          <w:sz w:val="22"/>
          <w:szCs w:val="22"/>
          <w:lang w:val="en-US"/>
        </w:rPr>
        <w:t>.</w:t>
      </w:r>
      <w:r w:rsidR="009E2D60">
        <w:rPr>
          <w:sz w:val="22"/>
          <w:szCs w:val="22"/>
          <w:lang w:val="en-US"/>
        </w:rPr>
        <w:t>13</w:t>
      </w:r>
      <w:r w:rsidR="00454AC4">
        <w:rPr>
          <w:sz w:val="22"/>
          <w:szCs w:val="22"/>
          <w:lang w:val="en-US"/>
        </w:rPr>
        <w:t>.0</w:t>
      </w:r>
    </w:p>
    <w:sectPr w:rsidR="009F4FEC" w:rsidSect="00571A0A">
      <w:footerReference w:type="even" r:id="rId20"/>
      <w:footerReference w:type="default" r:id="rId21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E08C6" w14:textId="77777777" w:rsidR="0071489A" w:rsidRDefault="0071489A">
      <w:r>
        <w:separator/>
      </w:r>
    </w:p>
  </w:endnote>
  <w:endnote w:type="continuationSeparator" w:id="0">
    <w:p w14:paraId="5A97BD7C" w14:textId="77777777" w:rsidR="0071489A" w:rsidRDefault="0071489A">
      <w:r>
        <w:continuationSeparator/>
      </w:r>
    </w:p>
  </w:endnote>
  <w:endnote w:type="continuationNotice" w:id="1">
    <w:p w14:paraId="4CF8B5D9" w14:textId="77777777" w:rsidR="0071489A" w:rsidRDefault="007148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7311D" w14:textId="77777777" w:rsidR="0071489A" w:rsidRDefault="0071489A">
      <w:r>
        <w:separator/>
      </w:r>
    </w:p>
  </w:footnote>
  <w:footnote w:type="continuationSeparator" w:id="0">
    <w:p w14:paraId="7B28E219" w14:textId="77777777" w:rsidR="0071489A" w:rsidRDefault="0071489A">
      <w:r>
        <w:continuationSeparator/>
      </w:r>
    </w:p>
  </w:footnote>
  <w:footnote w:type="continuationNotice" w:id="1">
    <w:p w14:paraId="69195E44" w14:textId="77777777" w:rsidR="0071489A" w:rsidRDefault="007148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B655538"/>
    <w:multiLevelType w:val="hybridMultilevel"/>
    <w:tmpl w:val="34D67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704B1"/>
    <w:multiLevelType w:val="hybridMultilevel"/>
    <w:tmpl w:val="76AE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E1E49"/>
    <w:multiLevelType w:val="hybridMultilevel"/>
    <w:tmpl w:val="62C6D70A"/>
    <w:lvl w:ilvl="0" w:tplc="06A8A6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57D77"/>
    <w:multiLevelType w:val="hybridMultilevel"/>
    <w:tmpl w:val="2CFC2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F3D54"/>
    <w:multiLevelType w:val="hybridMultilevel"/>
    <w:tmpl w:val="8C8082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4F59F0"/>
    <w:multiLevelType w:val="multilevel"/>
    <w:tmpl w:val="CCFA41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1754ACB"/>
    <w:multiLevelType w:val="hybridMultilevel"/>
    <w:tmpl w:val="057EF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8C2ED7"/>
    <w:multiLevelType w:val="hybridMultilevel"/>
    <w:tmpl w:val="66286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4" w15:restartNumberingAfterBreak="0">
    <w:nsid w:val="75150942"/>
    <w:multiLevelType w:val="hybridMultilevel"/>
    <w:tmpl w:val="94D8B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136B7C"/>
    <w:multiLevelType w:val="hybridMultilevel"/>
    <w:tmpl w:val="629A4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99167B"/>
    <w:multiLevelType w:val="hybridMultilevel"/>
    <w:tmpl w:val="2258F6D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F4964"/>
    <w:multiLevelType w:val="hybridMultilevel"/>
    <w:tmpl w:val="7E866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382982"/>
    <w:multiLevelType w:val="hybridMultilevel"/>
    <w:tmpl w:val="2CFC2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777312"/>
    <w:multiLevelType w:val="hybridMultilevel"/>
    <w:tmpl w:val="9ECEB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7"/>
  </w:num>
  <w:num w:numId="4">
    <w:abstractNumId w:val="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3"/>
  </w:num>
  <w:num w:numId="8">
    <w:abstractNumId w:val="8"/>
  </w:num>
  <w:num w:numId="9">
    <w:abstractNumId w:val="16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4"/>
  </w:num>
  <w:num w:numId="13">
    <w:abstractNumId w:val="3"/>
  </w:num>
  <w:num w:numId="14">
    <w:abstractNumId w:val="2"/>
  </w:num>
  <w:num w:numId="15">
    <w:abstractNumId w:val="20"/>
  </w:num>
  <w:num w:numId="16">
    <w:abstractNumId w:val="18"/>
  </w:num>
  <w:num w:numId="17">
    <w:abstractNumId w:val="15"/>
  </w:num>
  <w:num w:numId="18">
    <w:abstractNumId w:val="10"/>
  </w:num>
  <w:num w:numId="19">
    <w:abstractNumId w:val="7"/>
  </w:num>
  <w:num w:numId="20">
    <w:abstractNumId w:val="11"/>
  </w:num>
  <w:num w:numId="21">
    <w:abstractNumId w:val="5"/>
  </w:num>
  <w:num w:numId="22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586"/>
    <w:rsid w:val="00000910"/>
    <w:rsid w:val="000009EE"/>
    <w:rsid w:val="00000A54"/>
    <w:rsid w:val="00000D98"/>
    <w:rsid w:val="00001021"/>
    <w:rsid w:val="0000152A"/>
    <w:rsid w:val="0000169D"/>
    <w:rsid w:val="0000177C"/>
    <w:rsid w:val="000018A0"/>
    <w:rsid w:val="000019A2"/>
    <w:rsid w:val="00001A41"/>
    <w:rsid w:val="00001C5D"/>
    <w:rsid w:val="00001D61"/>
    <w:rsid w:val="00001E03"/>
    <w:rsid w:val="00001E8F"/>
    <w:rsid w:val="00001FFD"/>
    <w:rsid w:val="00002287"/>
    <w:rsid w:val="000026F2"/>
    <w:rsid w:val="00002725"/>
    <w:rsid w:val="0000283F"/>
    <w:rsid w:val="000028D1"/>
    <w:rsid w:val="0000290E"/>
    <w:rsid w:val="00002CD1"/>
    <w:rsid w:val="00002D3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4FAB"/>
    <w:rsid w:val="00005252"/>
    <w:rsid w:val="00005555"/>
    <w:rsid w:val="0000556F"/>
    <w:rsid w:val="000058D4"/>
    <w:rsid w:val="00005BDE"/>
    <w:rsid w:val="00005EB4"/>
    <w:rsid w:val="00006110"/>
    <w:rsid w:val="00006198"/>
    <w:rsid w:val="0000649A"/>
    <w:rsid w:val="0000667F"/>
    <w:rsid w:val="0000682A"/>
    <w:rsid w:val="000069A1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0FBF"/>
    <w:rsid w:val="00011027"/>
    <w:rsid w:val="000110F8"/>
    <w:rsid w:val="000115E6"/>
    <w:rsid w:val="0001181D"/>
    <w:rsid w:val="0001184B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C41"/>
    <w:rsid w:val="00013DD7"/>
    <w:rsid w:val="00013E66"/>
    <w:rsid w:val="00013ED9"/>
    <w:rsid w:val="00013F84"/>
    <w:rsid w:val="000140FD"/>
    <w:rsid w:val="000145A4"/>
    <w:rsid w:val="00014611"/>
    <w:rsid w:val="0001465F"/>
    <w:rsid w:val="00014D51"/>
    <w:rsid w:val="00014FFF"/>
    <w:rsid w:val="0001514A"/>
    <w:rsid w:val="000152BB"/>
    <w:rsid w:val="00015595"/>
    <w:rsid w:val="00015794"/>
    <w:rsid w:val="000157F7"/>
    <w:rsid w:val="00015CF2"/>
    <w:rsid w:val="000161E5"/>
    <w:rsid w:val="000162EA"/>
    <w:rsid w:val="00016631"/>
    <w:rsid w:val="000167F5"/>
    <w:rsid w:val="00016A10"/>
    <w:rsid w:val="00016A3A"/>
    <w:rsid w:val="00016AA1"/>
    <w:rsid w:val="00016F63"/>
    <w:rsid w:val="00016FCA"/>
    <w:rsid w:val="00016FE6"/>
    <w:rsid w:val="0001703D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08F"/>
    <w:rsid w:val="00021396"/>
    <w:rsid w:val="0002169F"/>
    <w:rsid w:val="0002180A"/>
    <w:rsid w:val="0002183C"/>
    <w:rsid w:val="00021F19"/>
    <w:rsid w:val="0002232D"/>
    <w:rsid w:val="000223E8"/>
    <w:rsid w:val="00022625"/>
    <w:rsid w:val="00022A0D"/>
    <w:rsid w:val="00022CCB"/>
    <w:rsid w:val="00022D76"/>
    <w:rsid w:val="0002306C"/>
    <w:rsid w:val="00023094"/>
    <w:rsid w:val="00023552"/>
    <w:rsid w:val="00023801"/>
    <w:rsid w:val="00023990"/>
    <w:rsid w:val="000239F5"/>
    <w:rsid w:val="00023A11"/>
    <w:rsid w:val="00023AE6"/>
    <w:rsid w:val="00023C59"/>
    <w:rsid w:val="0002411A"/>
    <w:rsid w:val="00024216"/>
    <w:rsid w:val="00024645"/>
    <w:rsid w:val="000246F5"/>
    <w:rsid w:val="00024853"/>
    <w:rsid w:val="000248EA"/>
    <w:rsid w:val="00024BF2"/>
    <w:rsid w:val="00024C52"/>
    <w:rsid w:val="00024EE3"/>
    <w:rsid w:val="000253E9"/>
    <w:rsid w:val="00025406"/>
    <w:rsid w:val="00025414"/>
    <w:rsid w:val="000259DC"/>
    <w:rsid w:val="00025B3E"/>
    <w:rsid w:val="00025CE0"/>
    <w:rsid w:val="00025DC7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59"/>
    <w:rsid w:val="000301B8"/>
    <w:rsid w:val="000302CB"/>
    <w:rsid w:val="00030390"/>
    <w:rsid w:val="0003043E"/>
    <w:rsid w:val="00030480"/>
    <w:rsid w:val="000304D1"/>
    <w:rsid w:val="000306C9"/>
    <w:rsid w:val="000306D8"/>
    <w:rsid w:val="000306E1"/>
    <w:rsid w:val="0003084D"/>
    <w:rsid w:val="00030D6A"/>
    <w:rsid w:val="0003108E"/>
    <w:rsid w:val="000311C6"/>
    <w:rsid w:val="00031665"/>
    <w:rsid w:val="000316B9"/>
    <w:rsid w:val="000317A7"/>
    <w:rsid w:val="000318E5"/>
    <w:rsid w:val="00031B12"/>
    <w:rsid w:val="00032201"/>
    <w:rsid w:val="000324E6"/>
    <w:rsid w:val="00032689"/>
    <w:rsid w:val="00032846"/>
    <w:rsid w:val="00032A06"/>
    <w:rsid w:val="00032C9A"/>
    <w:rsid w:val="00033285"/>
    <w:rsid w:val="0003352E"/>
    <w:rsid w:val="000335A6"/>
    <w:rsid w:val="00033656"/>
    <w:rsid w:val="0003375A"/>
    <w:rsid w:val="000338A8"/>
    <w:rsid w:val="0003397A"/>
    <w:rsid w:val="00033B9A"/>
    <w:rsid w:val="00033EDF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BA"/>
    <w:rsid w:val="000367D7"/>
    <w:rsid w:val="00036F82"/>
    <w:rsid w:val="00036FB3"/>
    <w:rsid w:val="00037532"/>
    <w:rsid w:val="000375C1"/>
    <w:rsid w:val="000378CF"/>
    <w:rsid w:val="00037CD0"/>
    <w:rsid w:val="00037D37"/>
    <w:rsid w:val="00037FCF"/>
    <w:rsid w:val="00040184"/>
    <w:rsid w:val="00040549"/>
    <w:rsid w:val="00040629"/>
    <w:rsid w:val="000407FE"/>
    <w:rsid w:val="00040C71"/>
    <w:rsid w:val="00040D39"/>
    <w:rsid w:val="00040DEE"/>
    <w:rsid w:val="000412D4"/>
    <w:rsid w:val="0004156C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A23"/>
    <w:rsid w:val="00042AB1"/>
    <w:rsid w:val="00043021"/>
    <w:rsid w:val="00043514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796"/>
    <w:rsid w:val="00044B73"/>
    <w:rsid w:val="00044F34"/>
    <w:rsid w:val="0004511D"/>
    <w:rsid w:val="00045318"/>
    <w:rsid w:val="000453A6"/>
    <w:rsid w:val="00045F66"/>
    <w:rsid w:val="00046028"/>
    <w:rsid w:val="00046088"/>
    <w:rsid w:val="00046686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185"/>
    <w:rsid w:val="0004729A"/>
    <w:rsid w:val="0004791F"/>
    <w:rsid w:val="0004795F"/>
    <w:rsid w:val="00047A40"/>
    <w:rsid w:val="00047C79"/>
    <w:rsid w:val="00050038"/>
    <w:rsid w:val="000502C4"/>
    <w:rsid w:val="00050835"/>
    <w:rsid w:val="00050E50"/>
    <w:rsid w:val="00050ED3"/>
    <w:rsid w:val="000514CE"/>
    <w:rsid w:val="00051539"/>
    <w:rsid w:val="000515C1"/>
    <w:rsid w:val="000515D4"/>
    <w:rsid w:val="0005179F"/>
    <w:rsid w:val="00051970"/>
    <w:rsid w:val="00051A26"/>
    <w:rsid w:val="00051E59"/>
    <w:rsid w:val="00051E8B"/>
    <w:rsid w:val="00052226"/>
    <w:rsid w:val="00052246"/>
    <w:rsid w:val="000525C8"/>
    <w:rsid w:val="0005269A"/>
    <w:rsid w:val="00052731"/>
    <w:rsid w:val="000527F7"/>
    <w:rsid w:val="00052C1C"/>
    <w:rsid w:val="00053010"/>
    <w:rsid w:val="0005304B"/>
    <w:rsid w:val="00053667"/>
    <w:rsid w:val="000536F3"/>
    <w:rsid w:val="00053E79"/>
    <w:rsid w:val="00053FB9"/>
    <w:rsid w:val="0005401A"/>
    <w:rsid w:val="00054544"/>
    <w:rsid w:val="000546FE"/>
    <w:rsid w:val="000549BA"/>
    <w:rsid w:val="00054A77"/>
    <w:rsid w:val="00054B66"/>
    <w:rsid w:val="00054B8C"/>
    <w:rsid w:val="00054C7B"/>
    <w:rsid w:val="00054CB1"/>
    <w:rsid w:val="00054D29"/>
    <w:rsid w:val="00054D77"/>
    <w:rsid w:val="00054DDE"/>
    <w:rsid w:val="00054F9E"/>
    <w:rsid w:val="0005504D"/>
    <w:rsid w:val="000550EF"/>
    <w:rsid w:val="000555E5"/>
    <w:rsid w:val="000556D8"/>
    <w:rsid w:val="00055714"/>
    <w:rsid w:val="00055861"/>
    <w:rsid w:val="00055B21"/>
    <w:rsid w:val="00055B93"/>
    <w:rsid w:val="00055DCF"/>
    <w:rsid w:val="00056255"/>
    <w:rsid w:val="00056AF7"/>
    <w:rsid w:val="00056CA8"/>
    <w:rsid w:val="00057080"/>
    <w:rsid w:val="0005741F"/>
    <w:rsid w:val="00057694"/>
    <w:rsid w:val="00057ABC"/>
    <w:rsid w:val="00057B4D"/>
    <w:rsid w:val="00057DC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72D"/>
    <w:rsid w:val="00061956"/>
    <w:rsid w:val="0006199B"/>
    <w:rsid w:val="00061A4D"/>
    <w:rsid w:val="00062128"/>
    <w:rsid w:val="000621BA"/>
    <w:rsid w:val="000622CC"/>
    <w:rsid w:val="000623C9"/>
    <w:rsid w:val="0006240D"/>
    <w:rsid w:val="000625FA"/>
    <w:rsid w:val="000626ED"/>
    <w:rsid w:val="00062717"/>
    <w:rsid w:val="000627E7"/>
    <w:rsid w:val="000628C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159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89"/>
    <w:rsid w:val="000649A0"/>
    <w:rsid w:val="00064A24"/>
    <w:rsid w:val="00064C2D"/>
    <w:rsid w:val="00064CB1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78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CBD"/>
    <w:rsid w:val="00067DB0"/>
    <w:rsid w:val="00067FC2"/>
    <w:rsid w:val="00070054"/>
    <w:rsid w:val="0007022B"/>
    <w:rsid w:val="000703EE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A63"/>
    <w:rsid w:val="00071B11"/>
    <w:rsid w:val="00071BAB"/>
    <w:rsid w:val="00071C3E"/>
    <w:rsid w:val="00071CD0"/>
    <w:rsid w:val="000720AA"/>
    <w:rsid w:val="000723BC"/>
    <w:rsid w:val="00072661"/>
    <w:rsid w:val="00072859"/>
    <w:rsid w:val="0007293C"/>
    <w:rsid w:val="0007294D"/>
    <w:rsid w:val="0007299C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090"/>
    <w:rsid w:val="00075279"/>
    <w:rsid w:val="0007555F"/>
    <w:rsid w:val="00075EFB"/>
    <w:rsid w:val="00075F81"/>
    <w:rsid w:val="00076012"/>
    <w:rsid w:val="0007601A"/>
    <w:rsid w:val="000760DF"/>
    <w:rsid w:val="000761FB"/>
    <w:rsid w:val="000767B3"/>
    <w:rsid w:val="00076C3C"/>
    <w:rsid w:val="00076CFC"/>
    <w:rsid w:val="00076D46"/>
    <w:rsid w:val="0007706A"/>
    <w:rsid w:val="00077118"/>
    <w:rsid w:val="000771A6"/>
    <w:rsid w:val="00077821"/>
    <w:rsid w:val="00077EAD"/>
    <w:rsid w:val="00077FE0"/>
    <w:rsid w:val="00080433"/>
    <w:rsid w:val="00080990"/>
    <w:rsid w:val="00080ACD"/>
    <w:rsid w:val="00080EDD"/>
    <w:rsid w:val="00081036"/>
    <w:rsid w:val="0008118C"/>
    <w:rsid w:val="00081270"/>
    <w:rsid w:val="000812C8"/>
    <w:rsid w:val="0008144E"/>
    <w:rsid w:val="00081683"/>
    <w:rsid w:val="000818F9"/>
    <w:rsid w:val="00081DD5"/>
    <w:rsid w:val="00081F45"/>
    <w:rsid w:val="00082060"/>
    <w:rsid w:val="000820CA"/>
    <w:rsid w:val="000822B1"/>
    <w:rsid w:val="000823D2"/>
    <w:rsid w:val="000823EB"/>
    <w:rsid w:val="0008244D"/>
    <w:rsid w:val="000824EF"/>
    <w:rsid w:val="00082634"/>
    <w:rsid w:val="000826B5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5E7"/>
    <w:rsid w:val="00083C49"/>
    <w:rsid w:val="00083D8C"/>
    <w:rsid w:val="00083F59"/>
    <w:rsid w:val="000841A8"/>
    <w:rsid w:val="00084301"/>
    <w:rsid w:val="000843CE"/>
    <w:rsid w:val="0008452A"/>
    <w:rsid w:val="000845E8"/>
    <w:rsid w:val="00084817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5F78"/>
    <w:rsid w:val="000860E3"/>
    <w:rsid w:val="000864C4"/>
    <w:rsid w:val="0008674D"/>
    <w:rsid w:val="000867CF"/>
    <w:rsid w:val="0008682B"/>
    <w:rsid w:val="000868C5"/>
    <w:rsid w:val="00086A33"/>
    <w:rsid w:val="00086A6A"/>
    <w:rsid w:val="00086E54"/>
    <w:rsid w:val="00086E82"/>
    <w:rsid w:val="00086EBF"/>
    <w:rsid w:val="00086F1E"/>
    <w:rsid w:val="00086F36"/>
    <w:rsid w:val="00087288"/>
    <w:rsid w:val="000873B2"/>
    <w:rsid w:val="0008798A"/>
    <w:rsid w:val="00087B30"/>
    <w:rsid w:val="00087FBF"/>
    <w:rsid w:val="000904F1"/>
    <w:rsid w:val="000906D7"/>
    <w:rsid w:val="00090745"/>
    <w:rsid w:val="00090928"/>
    <w:rsid w:val="00090BB8"/>
    <w:rsid w:val="00090C9C"/>
    <w:rsid w:val="00090CA3"/>
    <w:rsid w:val="00090FE9"/>
    <w:rsid w:val="000910D6"/>
    <w:rsid w:val="00091444"/>
    <w:rsid w:val="0009146F"/>
    <w:rsid w:val="00091B10"/>
    <w:rsid w:val="00091CB8"/>
    <w:rsid w:val="0009209E"/>
    <w:rsid w:val="00092174"/>
    <w:rsid w:val="00092376"/>
    <w:rsid w:val="00092540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323"/>
    <w:rsid w:val="000975EF"/>
    <w:rsid w:val="0009775E"/>
    <w:rsid w:val="00097968"/>
    <w:rsid w:val="000979D0"/>
    <w:rsid w:val="00097B50"/>
    <w:rsid w:val="00097CC4"/>
    <w:rsid w:val="00097D4A"/>
    <w:rsid w:val="000A023B"/>
    <w:rsid w:val="000A0643"/>
    <w:rsid w:val="000A0B23"/>
    <w:rsid w:val="000A0C79"/>
    <w:rsid w:val="000A0D80"/>
    <w:rsid w:val="000A0E23"/>
    <w:rsid w:val="000A1128"/>
    <w:rsid w:val="000A1226"/>
    <w:rsid w:val="000A1326"/>
    <w:rsid w:val="000A1400"/>
    <w:rsid w:val="000A1560"/>
    <w:rsid w:val="000A16E8"/>
    <w:rsid w:val="000A1893"/>
    <w:rsid w:val="000A1E52"/>
    <w:rsid w:val="000A2081"/>
    <w:rsid w:val="000A2153"/>
    <w:rsid w:val="000A231A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E56"/>
    <w:rsid w:val="000A6602"/>
    <w:rsid w:val="000A6833"/>
    <w:rsid w:val="000A6C97"/>
    <w:rsid w:val="000A6CBC"/>
    <w:rsid w:val="000A7341"/>
    <w:rsid w:val="000A7387"/>
    <w:rsid w:val="000A7636"/>
    <w:rsid w:val="000A786A"/>
    <w:rsid w:val="000A791E"/>
    <w:rsid w:val="000A7931"/>
    <w:rsid w:val="000A79E3"/>
    <w:rsid w:val="000A7BC9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7B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A4"/>
    <w:rsid w:val="000B24B0"/>
    <w:rsid w:val="000B25ED"/>
    <w:rsid w:val="000B2745"/>
    <w:rsid w:val="000B27FE"/>
    <w:rsid w:val="000B2836"/>
    <w:rsid w:val="000B28A8"/>
    <w:rsid w:val="000B2A42"/>
    <w:rsid w:val="000B2B82"/>
    <w:rsid w:val="000B2EFB"/>
    <w:rsid w:val="000B31C9"/>
    <w:rsid w:val="000B3367"/>
    <w:rsid w:val="000B3469"/>
    <w:rsid w:val="000B34C7"/>
    <w:rsid w:val="000B3525"/>
    <w:rsid w:val="000B3659"/>
    <w:rsid w:val="000B38C6"/>
    <w:rsid w:val="000B39AE"/>
    <w:rsid w:val="000B3A48"/>
    <w:rsid w:val="000B403D"/>
    <w:rsid w:val="000B434A"/>
    <w:rsid w:val="000B449C"/>
    <w:rsid w:val="000B4750"/>
    <w:rsid w:val="000B4C8E"/>
    <w:rsid w:val="000B4CCD"/>
    <w:rsid w:val="000B5D9D"/>
    <w:rsid w:val="000B5DA1"/>
    <w:rsid w:val="000B5FC6"/>
    <w:rsid w:val="000B6253"/>
    <w:rsid w:val="000B62FA"/>
    <w:rsid w:val="000B6414"/>
    <w:rsid w:val="000B6461"/>
    <w:rsid w:val="000B69B3"/>
    <w:rsid w:val="000B69D9"/>
    <w:rsid w:val="000B69E8"/>
    <w:rsid w:val="000B6C83"/>
    <w:rsid w:val="000B6D46"/>
    <w:rsid w:val="000B6EF5"/>
    <w:rsid w:val="000B71F7"/>
    <w:rsid w:val="000B7352"/>
    <w:rsid w:val="000B741A"/>
    <w:rsid w:val="000B74AE"/>
    <w:rsid w:val="000B773C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A6B"/>
    <w:rsid w:val="000C0B1F"/>
    <w:rsid w:val="000C0C6D"/>
    <w:rsid w:val="000C0D10"/>
    <w:rsid w:val="000C113F"/>
    <w:rsid w:val="000C11BB"/>
    <w:rsid w:val="000C152D"/>
    <w:rsid w:val="000C15AF"/>
    <w:rsid w:val="000C168A"/>
    <w:rsid w:val="000C1918"/>
    <w:rsid w:val="000C1BED"/>
    <w:rsid w:val="000C1C88"/>
    <w:rsid w:val="000C1E1C"/>
    <w:rsid w:val="000C1EBE"/>
    <w:rsid w:val="000C22D7"/>
    <w:rsid w:val="000C24DA"/>
    <w:rsid w:val="000C2668"/>
    <w:rsid w:val="000C26D2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B76"/>
    <w:rsid w:val="000C4C43"/>
    <w:rsid w:val="000C4C59"/>
    <w:rsid w:val="000C4E6B"/>
    <w:rsid w:val="000C52AF"/>
    <w:rsid w:val="000C5396"/>
    <w:rsid w:val="000C5441"/>
    <w:rsid w:val="000C56AD"/>
    <w:rsid w:val="000C573A"/>
    <w:rsid w:val="000C59F8"/>
    <w:rsid w:val="000C5A16"/>
    <w:rsid w:val="000C5B35"/>
    <w:rsid w:val="000C5D0E"/>
    <w:rsid w:val="000C5D57"/>
    <w:rsid w:val="000C5FB4"/>
    <w:rsid w:val="000C5FD2"/>
    <w:rsid w:val="000C611F"/>
    <w:rsid w:val="000C6228"/>
    <w:rsid w:val="000C6265"/>
    <w:rsid w:val="000C6322"/>
    <w:rsid w:val="000C63C8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C61"/>
    <w:rsid w:val="000C7D4E"/>
    <w:rsid w:val="000C7D70"/>
    <w:rsid w:val="000C7DD3"/>
    <w:rsid w:val="000C7E14"/>
    <w:rsid w:val="000D004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7C9"/>
    <w:rsid w:val="000D2972"/>
    <w:rsid w:val="000D2AA0"/>
    <w:rsid w:val="000D2CA5"/>
    <w:rsid w:val="000D2D12"/>
    <w:rsid w:val="000D2E2A"/>
    <w:rsid w:val="000D3223"/>
    <w:rsid w:val="000D3487"/>
    <w:rsid w:val="000D37AC"/>
    <w:rsid w:val="000D37EF"/>
    <w:rsid w:val="000D381C"/>
    <w:rsid w:val="000D3A34"/>
    <w:rsid w:val="000D3C1B"/>
    <w:rsid w:val="000D3C6B"/>
    <w:rsid w:val="000D3CB5"/>
    <w:rsid w:val="000D401B"/>
    <w:rsid w:val="000D4240"/>
    <w:rsid w:val="000D424F"/>
    <w:rsid w:val="000D4277"/>
    <w:rsid w:val="000D460D"/>
    <w:rsid w:val="000D46EE"/>
    <w:rsid w:val="000D4C0E"/>
    <w:rsid w:val="000D4CE6"/>
    <w:rsid w:val="000D4D75"/>
    <w:rsid w:val="000D4E0C"/>
    <w:rsid w:val="000D4E68"/>
    <w:rsid w:val="000D4F0A"/>
    <w:rsid w:val="000D4FDD"/>
    <w:rsid w:val="000D504F"/>
    <w:rsid w:val="000D5517"/>
    <w:rsid w:val="000D55E0"/>
    <w:rsid w:val="000D55E1"/>
    <w:rsid w:val="000D5635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6A98"/>
    <w:rsid w:val="000D7224"/>
    <w:rsid w:val="000D723F"/>
    <w:rsid w:val="000D73A6"/>
    <w:rsid w:val="000D764F"/>
    <w:rsid w:val="000D784A"/>
    <w:rsid w:val="000D78FD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373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1FD"/>
    <w:rsid w:val="000E4385"/>
    <w:rsid w:val="000E4826"/>
    <w:rsid w:val="000E4841"/>
    <w:rsid w:val="000E48FB"/>
    <w:rsid w:val="000E5090"/>
    <w:rsid w:val="000E552B"/>
    <w:rsid w:val="000E5822"/>
    <w:rsid w:val="000E58CF"/>
    <w:rsid w:val="000E59D8"/>
    <w:rsid w:val="000E59F2"/>
    <w:rsid w:val="000E5BBD"/>
    <w:rsid w:val="000E5C00"/>
    <w:rsid w:val="000E5FE6"/>
    <w:rsid w:val="000E6044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91B"/>
    <w:rsid w:val="000E7C88"/>
    <w:rsid w:val="000E7D39"/>
    <w:rsid w:val="000E7EB8"/>
    <w:rsid w:val="000E7F2C"/>
    <w:rsid w:val="000F0115"/>
    <w:rsid w:val="000F01DE"/>
    <w:rsid w:val="000F03A8"/>
    <w:rsid w:val="000F03D1"/>
    <w:rsid w:val="000F059C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47F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7E"/>
    <w:rsid w:val="000F33F8"/>
    <w:rsid w:val="000F3923"/>
    <w:rsid w:val="000F3AD8"/>
    <w:rsid w:val="000F3B4F"/>
    <w:rsid w:val="000F3CD5"/>
    <w:rsid w:val="000F3F2F"/>
    <w:rsid w:val="000F3F4F"/>
    <w:rsid w:val="000F40AD"/>
    <w:rsid w:val="000F4A79"/>
    <w:rsid w:val="000F4C1E"/>
    <w:rsid w:val="000F4DFA"/>
    <w:rsid w:val="000F52A8"/>
    <w:rsid w:val="000F5331"/>
    <w:rsid w:val="000F53E7"/>
    <w:rsid w:val="000F54FA"/>
    <w:rsid w:val="000F565F"/>
    <w:rsid w:val="000F56F5"/>
    <w:rsid w:val="000F5758"/>
    <w:rsid w:val="000F57AF"/>
    <w:rsid w:val="000F57C2"/>
    <w:rsid w:val="000F5A74"/>
    <w:rsid w:val="000F5ACF"/>
    <w:rsid w:val="000F5CA2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D9C"/>
    <w:rsid w:val="000F7E27"/>
    <w:rsid w:val="000F7EFD"/>
    <w:rsid w:val="001005AB"/>
    <w:rsid w:val="0010068F"/>
    <w:rsid w:val="00100A0E"/>
    <w:rsid w:val="00100A4F"/>
    <w:rsid w:val="00100B4A"/>
    <w:rsid w:val="00100F8D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117"/>
    <w:rsid w:val="00102298"/>
    <w:rsid w:val="00102320"/>
    <w:rsid w:val="0010240B"/>
    <w:rsid w:val="00102563"/>
    <w:rsid w:val="001026A9"/>
    <w:rsid w:val="001027ED"/>
    <w:rsid w:val="00102809"/>
    <w:rsid w:val="00102AA7"/>
    <w:rsid w:val="00102BC4"/>
    <w:rsid w:val="00102BD7"/>
    <w:rsid w:val="00102CF0"/>
    <w:rsid w:val="00102D8E"/>
    <w:rsid w:val="0010308C"/>
    <w:rsid w:val="001031B7"/>
    <w:rsid w:val="0010324D"/>
    <w:rsid w:val="00103558"/>
    <w:rsid w:val="00103790"/>
    <w:rsid w:val="001038CE"/>
    <w:rsid w:val="00103AEF"/>
    <w:rsid w:val="00103BAD"/>
    <w:rsid w:val="00103EC1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61"/>
    <w:rsid w:val="00106DF7"/>
    <w:rsid w:val="00106E80"/>
    <w:rsid w:val="001074E7"/>
    <w:rsid w:val="00107BC0"/>
    <w:rsid w:val="00107EBC"/>
    <w:rsid w:val="00107EFF"/>
    <w:rsid w:val="00107FAE"/>
    <w:rsid w:val="0011025B"/>
    <w:rsid w:val="00110288"/>
    <w:rsid w:val="001102DA"/>
    <w:rsid w:val="00110380"/>
    <w:rsid w:val="001103A2"/>
    <w:rsid w:val="001107B5"/>
    <w:rsid w:val="001108EA"/>
    <w:rsid w:val="00110B48"/>
    <w:rsid w:val="00110CCF"/>
    <w:rsid w:val="00110D6B"/>
    <w:rsid w:val="00110EAD"/>
    <w:rsid w:val="00110F48"/>
    <w:rsid w:val="001111B6"/>
    <w:rsid w:val="00111502"/>
    <w:rsid w:val="00111527"/>
    <w:rsid w:val="0011169A"/>
    <w:rsid w:val="0011175D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939"/>
    <w:rsid w:val="00112A1A"/>
    <w:rsid w:val="00112B7F"/>
    <w:rsid w:val="00112F49"/>
    <w:rsid w:val="00112FF4"/>
    <w:rsid w:val="001130C3"/>
    <w:rsid w:val="00113107"/>
    <w:rsid w:val="001133FC"/>
    <w:rsid w:val="00113480"/>
    <w:rsid w:val="001135F5"/>
    <w:rsid w:val="00113614"/>
    <w:rsid w:val="00113645"/>
    <w:rsid w:val="00113700"/>
    <w:rsid w:val="0011397A"/>
    <w:rsid w:val="00113AEF"/>
    <w:rsid w:val="00113C64"/>
    <w:rsid w:val="00113D1E"/>
    <w:rsid w:val="00113F75"/>
    <w:rsid w:val="00114194"/>
    <w:rsid w:val="00114379"/>
    <w:rsid w:val="001143A4"/>
    <w:rsid w:val="00114412"/>
    <w:rsid w:val="0011477F"/>
    <w:rsid w:val="00114825"/>
    <w:rsid w:val="00114AFE"/>
    <w:rsid w:val="00114B6B"/>
    <w:rsid w:val="00114C7C"/>
    <w:rsid w:val="00114E30"/>
    <w:rsid w:val="00115135"/>
    <w:rsid w:val="001152CC"/>
    <w:rsid w:val="001155F5"/>
    <w:rsid w:val="00115790"/>
    <w:rsid w:val="00115C77"/>
    <w:rsid w:val="00115DCE"/>
    <w:rsid w:val="00115E87"/>
    <w:rsid w:val="00115EEE"/>
    <w:rsid w:val="00115EEF"/>
    <w:rsid w:val="00116046"/>
    <w:rsid w:val="001161B4"/>
    <w:rsid w:val="001169B8"/>
    <w:rsid w:val="00116D70"/>
    <w:rsid w:val="00116DFD"/>
    <w:rsid w:val="00116F74"/>
    <w:rsid w:val="001173FF"/>
    <w:rsid w:val="001176B7"/>
    <w:rsid w:val="001176F7"/>
    <w:rsid w:val="00117C45"/>
    <w:rsid w:val="00120028"/>
    <w:rsid w:val="0012027C"/>
    <w:rsid w:val="00120513"/>
    <w:rsid w:val="00120557"/>
    <w:rsid w:val="00120596"/>
    <w:rsid w:val="00120717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61E"/>
    <w:rsid w:val="001226DE"/>
    <w:rsid w:val="00122762"/>
    <w:rsid w:val="001229D0"/>
    <w:rsid w:val="001229DA"/>
    <w:rsid w:val="001229E9"/>
    <w:rsid w:val="00122A07"/>
    <w:rsid w:val="00122FF2"/>
    <w:rsid w:val="00122FF7"/>
    <w:rsid w:val="00123257"/>
    <w:rsid w:val="001237D1"/>
    <w:rsid w:val="001239C2"/>
    <w:rsid w:val="001239DE"/>
    <w:rsid w:val="00123BFF"/>
    <w:rsid w:val="00123DB9"/>
    <w:rsid w:val="0012404F"/>
    <w:rsid w:val="00124111"/>
    <w:rsid w:val="00124252"/>
    <w:rsid w:val="001242D3"/>
    <w:rsid w:val="001243BE"/>
    <w:rsid w:val="001244FC"/>
    <w:rsid w:val="00124802"/>
    <w:rsid w:val="00124944"/>
    <w:rsid w:val="00124EC1"/>
    <w:rsid w:val="001252F6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3C8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2C1"/>
    <w:rsid w:val="00130319"/>
    <w:rsid w:val="0013034C"/>
    <w:rsid w:val="00130558"/>
    <w:rsid w:val="001305BF"/>
    <w:rsid w:val="00130642"/>
    <w:rsid w:val="0013091A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9B"/>
    <w:rsid w:val="001334E7"/>
    <w:rsid w:val="001337D7"/>
    <w:rsid w:val="00133B09"/>
    <w:rsid w:val="00133BD2"/>
    <w:rsid w:val="001340F3"/>
    <w:rsid w:val="0013441D"/>
    <w:rsid w:val="0013456D"/>
    <w:rsid w:val="00134714"/>
    <w:rsid w:val="0013497A"/>
    <w:rsid w:val="001349C0"/>
    <w:rsid w:val="00134A4F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BDF"/>
    <w:rsid w:val="00136E12"/>
    <w:rsid w:val="00136E15"/>
    <w:rsid w:val="00136E57"/>
    <w:rsid w:val="001370C8"/>
    <w:rsid w:val="0013714C"/>
    <w:rsid w:val="001372B1"/>
    <w:rsid w:val="001372BC"/>
    <w:rsid w:val="00137423"/>
    <w:rsid w:val="0013763B"/>
    <w:rsid w:val="00137819"/>
    <w:rsid w:val="001378B9"/>
    <w:rsid w:val="00137912"/>
    <w:rsid w:val="00137BD5"/>
    <w:rsid w:val="00137D53"/>
    <w:rsid w:val="001403C2"/>
    <w:rsid w:val="00140644"/>
    <w:rsid w:val="00140862"/>
    <w:rsid w:val="001408A4"/>
    <w:rsid w:val="00140A4E"/>
    <w:rsid w:val="00140B0C"/>
    <w:rsid w:val="00140BA7"/>
    <w:rsid w:val="00140DA5"/>
    <w:rsid w:val="00140E28"/>
    <w:rsid w:val="0014108C"/>
    <w:rsid w:val="00141262"/>
    <w:rsid w:val="001414B9"/>
    <w:rsid w:val="001415CD"/>
    <w:rsid w:val="001415F6"/>
    <w:rsid w:val="00141A30"/>
    <w:rsid w:val="00141AAC"/>
    <w:rsid w:val="00141F19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1D3"/>
    <w:rsid w:val="001434B1"/>
    <w:rsid w:val="001437EE"/>
    <w:rsid w:val="0014383A"/>
    <w:rsid w:val="00143C8E"/>
    <w:rsid w:val="00143D9D"/>
    <w:rsid w:val="001441BF"/>
    <w:rsid w:val="0014436D"/>
    <w:rsid w:val="00144488"/>
    <w:rsid w:val="00144528"/>
    <w:rsid w:val="001445A9"/>
    <w:rsid w:val="001445CF"/>
    <w:rsid w:val="0014489B"/>
    <w:rsid w:val="00144ABE"/>
    <w:rsid w:val="00144B64"/>
    <w:rsid w:val="00144BE2"/>
    <w:rsid w:val="00144F37"/>
    <w:rsid w:val="001450AE"/>
    <w:rsid w:val="00145171"/>
    <w:rsid w:val="0014567F"/>
    <w:rsid w:val="001458BF"/>
    <w:rsid w:val="00145B12"/>
    <w:rsid w:val="00145B35"/>
    <w:rsid w:val="00145C47"/>
    <w:rsid w:val="00145C8F"/>
    <w:rsid w:val="00145F11"/>
    <w:rsid w:val="001461EB"/>
    <w:rsid w:val="00146354"/>
    <w:rsid w:val="0014638D"/>
    <w:rsid w:val="00146723"/>
    <w:rsid w:val="00146933"/>
    <w:rsid w:val="00146ACB"/>
    <w:rsid w:val="00146C63"/>
    <w:rsid w:val="00146F69"/>
    <w:rsid w:val="00146FA2"/>
    <w:rsid w:val="001471FC"/>
    <w:rsid w:val="00147269"/>
    <w:rsid w:val="001472F0"/>
    <w:rsid w:val="00147302"/>
    <w:rsid w:val="001473AB"/>
    <w:rsid w:val="00147C15"/>
    <w:rsid w:val="00147C6D"/>
    <w:rsid w:val="00147ED6"/>
    <w:rsid w:val="001503C2"/>
    <w:rsid w:val="001505F9"/>
    <w:rsid w:val="0015074E"/>
    <w:rsid w:val="00150DB6"/>
    <w:rsid w:val="00150DF5"/>
    <w:rsid w:val="00150F51"/>
    <w:rsid w:val="00150FCA"/>
    <w:rsid w:val="00151091"/>
    <w:rsid w:val="001510B8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DDE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D33"/>
    <w:rsid w:val="00153E75"/>
    <w:rsid w:val="00153EB8"/>
    <w:rsid w:val="00154025"/>
    <w:rsid w:val="001541E6"/>
    <w:rsid w:val="00154445"/>
    <w:rsid w:val="001544BC"/>
    <w:rsid w:val="0015458B"/>
    <w:rsid w:val="00154A37"/>
    <w:rsid w:val="00154D2A"/>
    <w:rsid w:val="00154FE9"/>
    <w:rsid w:val="00155094"/>
    <w:rsid w:val="00155650"/>
    <w:rsid w:val="0015578B"/>
    <w:rsid w:val="001557B5"/>
    <w:rsid w:val="001557D4"/>
    <w:rsid w:val="00155A20"/>
    <w:rsid w:val="00155DB4"/>
    <w:rsid w:val="00155E3B"/>
    <w:rsid w:val="001562BE"/>
    <w:rsid w:val="001565B3"/>
    <w:rsid w:val="00156D32"/>
    <w:rsid w:val="00157292"/>
    <w:rsid w:val="0015760F"/>
    <w:rsid w:val="0015766A"/>
    <w:rsid w:val="001576E7"/>
    <w:rsid w:val="00157816"/>
    <w:rsid w:val="0015787E"/>
    <w:rsid w:val="00157A98"/>
    <w:rsid w:val="00157C39"/>
    <w:rsid w:val="00157CDD"/>
    <w:rsid w:val="00157D5F"/>
    <w:rsid w:val="00157D94"/>
    <w:rsid w:val="00157F55"/>
    <w:rsid w:val="00157FEE"/>
    <w:rsid w:val="00160007"/>
    <w:rsid w:val="00160296"/>
    <w:rsid w:val="001602D8"/>
    <w:rsid w:val="0016046E"/>
    <w:rsid w:val="001604FD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AE2"/>
    <w:rsid w:val="00161C43"/>
    <w:rsid w:val="00161CA1"/>
    <w:rsid w:val="00161E96"/>
    <w:rsid w:val="00161F87"/>
    <w:rsid w:val="00161FE8"/>
    <w:rsid w:val="00162019"/>
    <w:rsid w:val="0016213B"/>
    <w:rsid w:val="001625AA"/>
    <w:rsid w:val="00162672"/>
    <w:rsid w:val="00162712"/>
    <w:rsid w:val="001628C8"/>
    <w:rsid w:val="00162A3C"/>
    <w:rsid w:val="00162AD6"/>
    <w:rsid w:val="00162B2A"/>
    <w:rsid w:val="00162BCB"/>
    <w:rsid w:val="00162C83"/>
    <w:rsid w:val="00162EDD"/>
    <w:rsid w:val="0016310C"/>
    <w:rsid w:val="0016332A"/>
    <w:rsid w:val="001633A4"/>
    <w:rsid w:val="00163449"/>
    <w:rsid w:val="00163472"/>
    <w:rsid w:val="0016369F"/>
    <w:rsid w:val="00163738"/>
    <w:rsid w:val="001638F0"/>
    <w:rsid w:val="00163997"/>
    <w:rsid w:val="00163A50"/>
    <w:rsid w:val="00163E56"/>
    <w:rsid w:val="00164660"/>
    <w:rsid w:val="001646A8"/>
    <w:rsid w:val="00164847"/>
    <w:rsid w:val="00164AD5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3"/>
    <w:rsid w:val="001665D6"/>
    <w:rsid w:val="00166788"/>
    <w:rsid w:val="00166833"/>
    <w:rsid w:val="00166D9B"/>
    <w:rsid w:val="001670CA"/>
    <w:rsid w:val="00167663"/>
    <w:rsid w:val="001676E0"/>
    <w:rsid w:val="001679BC"/>
    <w:rsid w:val="001679C5"/>
    <w:rsid w:val="00167EEE"/>
    <w:rsid w:val="00167F07"/>
    <w:rsid w:val="00170044"/>
    <w:rsid w:val="0017044E"/>
    <w:rsid w:val="001704BA"/>
    <w:rsid w:val="00170570"/>
    <w:rsid w:val="001706FF"/>
    <w:rsid w:val="001709BD"/>
    <w:rsid w:val="00170C0A"/>
    <w:rsid w:val="00170E74"/>
    <w:rsid w:val="001714E4"/>
    <w:rsid w:val="00171B24"/>
    <w:rsid w:val="00171BD8"/>
    <w:rsid w:val="00171C07"/>
    <w:rsid w:val="00171D23"/>
    <w:rsid w:val="00171E83"/>
    <w:rsid w:val="00171FD3"/>
    <w:rsid w:val="00172172"/>
    <w:rsid w:val="0017221A"/>
    <w:rsid w:val="00172537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747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157"/>
    <w:rsid w:val="00176241"/>
    <w:rsid w:val="001762BD"/>
    <w:rsid w:val="00176318"/>
    <w:rsid w:val="00176652"/>
    <w:rsid w:val="001768B6"/>
    <w:rsid w:val="00176945"/>
    <w:rsid w:val="0017699B"/>
    <w:rsid w:val="00176B6B"/>
    <w:rsid w:val="00176BA5"/>
    <w:rsid w:val="00176BCF"/>
    <w:rsid w:val="00176D92"/>
    <w:rsid w:val="00176E2B"/>
    <w:rsid w:val="00177096"/>
    <w:rsid w:val="001771D5"/>
    <w:rsid w:val="00177333"/>
    <w:rsid w:val="001777D1"/>
    <w:rsid w:val="00177970"/>
    <w:rsid w:val="00177FC1"/>
    <w:rsid w:val="001800B8"/>
    <w:rsid w:val="001800CA"/>
    <w:rsid w:val="001802B8"/>
    <w:rsid w:val="00180507"/>
    <w:rsid w:val="00180688"/>
    <w:rsid w:val="00180AB2"/>
    <w:rsid w:val="00180BAF"/>
    <w:rsid w:val="00180C5C"/>
    <w:rsid w:val="00180D5E"/>
    <w:rsid w:val="00180E49"/>
    <w:rsid w:val="00180E4B"/>
    <w:rsid w:val="00180F9E"/>
    <w:rsid w:val="00181059"/>
    <w:rsid w:val="00181289"/>
    <w:rsid w:val="001812B3"/>
    <w:rsid w:val="001816CB"/>
    <w:rsid w:val="00181A70"/>
    <w:rsid w:val="00181A7D"/>
    <w:rsid w:val="00181C05"/>
    <w:rsid w:val="00182477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10"/>
    <w:rsid w:val="001842E4"/>
    <w:rsid w:val="00184407"/>
    <w:rsid w:val="00184499"/>
    <w:rsid w:val="0018463C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41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E18"/>
    <w:rsid w:val="00190F12"/>
    <w:rsid w:val="0019114E"/>
    <w:rsid w:val="001913E3"/>
    <w:rsid w:val="00191468"/>
    <w:rsid w:val="00191566"/>
    <w:rsid w:val="001916F8"/>
    <w:rsid w:val="00191AE8"/>
    <w:rsid w:val="00191D33"/>
    <w:rsid w:val="001920E7"/>
    <w:rsid w:val="00192293"/>
    <w:rsid w:val="001923E5"/>
    <w:rsid w:val="001925A9"/>
    <w:rsid w:val="00192694"/>
    <w:rsid w:val="0019273E"/>
    <w:rsid w:val="00192806"/>
    <w:rsid w:val="00192877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430"/>
    <w:rsid w:val="00194674"/>
    <w:rsid w:val="0019493C"/>
    <w:rsid w:val="00194B7E"/>
    <w:rsid w:val="00194F63"/>
    <w:rsid w:val="0019525B"/>
    <w:rsid w:val="00195578"/>
    <w:rsid w:val="001956A0"/>
    <w:rsid w:val="00195A89"/>
    <w:rsid w:val="00195DA2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14"/>
    <w:rsid w:val="0019779B"/>
    <w:rsid w:val="00197A57"/>
    <w:rsid w:val="00197B18"/>
    <w:rsid w:val="00197BAB"/>
    <w:rsid w:val="00197EF4"/>
    <w:rsid w:val="00197F58"/>
    <w:rsid w:val="001A019D"/>
    <w:rsid w:val="001A02E0"/>
    <w:rsid w:val="001A040A"/>
    <w:rsid w:val="001A04CB"/>
    <w:rsid w:val="001A054F"/>
    <w:rsid w:val="001A072D"/>
    <w:rsid w:val="001A0A24"/>
    <w:rsid w:val="001A0B09"/>
    <w:rsid w:val="001A12A8"/>
    <w:rsid w:val="001A12AC"/>
    <w:rsid w:val="001A12E2"/>
    <w:rsid w:val="001A1496"/>
    <w:rsid w:val="001A14A3"/>
    <w:rsid w:val="001A14BF"/>
    <w:rsid w:val="001A16CE"/>
    <w:rsid w:val="001A177A"/>
    <w:rsid w:val="001A1821"/>
    <w:rsid w:val="001A1846"/>
    <w:rsid w:val="001A1B80"/>
    <w:rsid w:val="001A1B9D"/>
    <w:rsid w:val="001A1D6F"/>
    <w:rsid w:val="001A1D77"/>
    <w:rsid w:val="001A1EC8"/>
    <w:rsid w:val="001A21C5"/>
    <w:rsid w:val="001A24F6"/>
    <w:rsid w:val="001A28A6"/>
    <w:rsid w:val="001A297B"/>
    <w:rsid w:val="001A2BD1"/>
    <w:rsid w:val="001A2F89"/>
    <w:rsid w:val="001A3553"/>
    <w:rsid w:val="001A3F9E"/>
    <w:rsid w:val="001A41EA"/>
    <w:rsid w:val="001A443E"/>
    <w:rsid w:val="001A4C57"/>
    <w:rsid w:val="001A4D88"/>
    <w:rsid w:val="001A4E23"/>
    <w:rsid w:val="001A4EFE"/>
    <w:rsid w:val="001A50B1"/>
    <w:rsid w:val="001A5820"/>
    <w:rsid w:val="001A584A"/>
    <w:rsid w:val="001A594D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308"/>
    <w:rsid w:val="001A7447"/>
    <w:rsid w:val="001A745C"/>
    <w:rsid w:val="001A77B7"/>
    <w:rsid w:val="001A792C"/>
    <w:rsid w:val="001A79A4"/>
    <w:rsid w:val="001A7A33"/>
    <w:rsid w:val="001B0033"/>
    <w:rsid w:val="001B0041"/>
    <w:rsid w:val="001B01BF"/>
    <w:rsid w:val="001B01C4"/>
    <w:rsid w:val="001B035A"/>
    <w:rsid w:val="001B0828"/>
    <w:rsid w:val="001B0C43"/>
    <w:rsid w:val="001B0C8D"/>
    <w:rsid w:val="001B0D79"/>
    <w:rsid w:val="001B0F6F"/>
    <w:rsid w:val="001B0FD7"/>
    <w:rsid w:val="001B1099"/>
    <w:rsid w:val="001B117F"/>
    <w:rsid w:val="001B11CA"/>
    <w:rsid w:val="001B12B5"/>
    <w:rsid w:val="001B12FC"/>
    <w:rsid w:val="001B1595"/>
    <w:rsid w:val="001B15D7"/>
    <w:rsid w:val="001B1718"/>
    <w:rsid w:val="001B180F"/>
    <w:rsid w:val="001B196B"/>
    <w:rsid w:val="001B19F9"/>
    <w:rsid w:val="001B1CEA"/>
    <w:rsid w:val="001B1EC6"/>
    <w:rsid w:val="001B2219"/>
    <w:rsid w:val="001B2401"/>
    <w:rsid w:val="001B2495"/>
    <w:rsid w:val="001B24FF"/>
    <w:rsid w:val="001B2C92"/>
    <w:rsid w:val="001B2D18"/>
    <w:rsid w:val="001B303B"/>
    <w:rsid w:val="001B30AB"/>
    <w:rsid w:val="001B3291"/>
    <w:rsid w:val="001B3632"/>
    <w:rsid w:val="001B3758"/>
    <w:rsid w:val="001B39EB"/>
    <w:rsid w:val="001B3A40"/>
    <w:rsid w:val="001B3C82"/>
    <w:rsid w:val="001B4165"/>
    <w:rsid w:val="001B4281"/>
    <w:rsid w:val="001B43A4"/>
    <w:rsid w:val="001B4429"/>
    <w:rsid w:val="001B49C8"/>
    <w:rsid w:val="001B4D69"/>
    <w:rsid w:val="001B4DD5"/>
    <w:rsid w:val="001B4F5F"/>
    <w:rsid w:val="001B5032"/>
    <w:rsid w:val="001B51CD"/>
    <w:rsid w:val="001B53A9"/>
    <w:rsid w:val="001B568D"/>
    <w:rsid w:val="001B56E2"/>
    <w:rsid w:val="001B5847"/>
    <w:rsid w:val="001B590B"/>
    <w:rsid w:val="001B5922"/>
    <w:rsid w:val="001B5BC1"/>
    <w:rsid w:val="001B5E13"/>
    <w:rsid w:val="001B61DE"/>
    <w:rsid w:val="001B628F"/>
    <w:rsid w:val="001B66C2"/>
    <w:rsid w:val="001B674A"/>
    <w:rsid w:val="001B688A"/>
    <w:rsid w:val="001B68A0"/>
    <w:rsid w:val="001B6982"/>
    <w:rsid w:val="001B6A05"/>
    <w:rsid w:val="001B6B77"/>
    <w:rsid w:val="001B6BD5"/>
    <w:rsid w:val="001B6C12"/>
    <w:rsid w:val="001B6D23"/>
    <w:rsid w:val="001B7651"/>
    <w:rsid w:val="001B795D"/>
    <w:rsid w:val="001B7988"/>
    <w:rsid w:val="001B7E76"/>
    <w:rsid w:val="001B7EC6"/>
    <w:rsid w:val="001C00BB"/>
    <w:rsid w:val="001C01B9"/>
    <w:rsid w:val="001C0413"/>
    <w:rsid w:val="001C0436"/>
    <w:rsid w:val="001C064F"/>
    <w:rsid w:val="001C11F9"/>
    <w:rsid w:val="001C1821"/>
    <w:rsid w:val="001C186D"/>
    <w:rsid w:val="001C207A"/>
    <w:rsid w:val="001C21A5"/>
    <w:rsid w:val="001C23D4"/>
    <w:rsid w:val="001C246A"/>
    <w:rsid w:val="001C2600"/>
    <w:rsid w:val="001C2B28"/>
    <w:rsid w:val="001C2C73"/>
    <w:rsid w:val="001C2CB3"/>
    <w:rsid w:val="001C2D43"/>
    <w:rsid w:val="001C2D53"/>
    <w:rsid w:val="001C2E77"/>
    <w:rsid w:val="001C3175"/>
    <w:rsid w:val="001C332C"/>
    <w:rsid w:val="001C3587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4F80"/>
    <w:rsid w:val="001C50D5"/>
    <w:rsid w:val="001C543A"/>
    <w:rsid w:val="001C54F3"/>
    <w:rsid w:val="001C55A6"/>
    <w:rsid w:val="001C583E"/>
    <w:rsid w:val="001C5DB8"/>
    <w:rsid w:val="001C60EE"/>
    <w:rsid w:val="001C6147"/>
    <w:rsid w:val="001C66B2"/>
    <w:rsid w:val="001C69BE"/>
    <w:rsid w:val="001C6A21"/>
    <w:rsid w:val="001C6C98"/>
    <w:rsid w:val="001C71F2"/>
    <w:rsid w:val="001C7484"/>
    <w:rsid w:val="001C7AB5"/>
    <w:rsid w:val="001C7CB9"/>
    <w:rsid w:val="001C7FE6"/>
    <w:rsid w:val="001D00E3"/>
    <w:rsid w:val="001D0200"/>
    <w:rsid w:val="001D04B9"/>
    <w:rsid w:val="001D0C4E"/>
    <w:rsid w:val="001D0D0C"/>
    <w:rsid w:val="001D1447"/>
    <w:rsid w:val="001D1469"/>
    <w:rsid w:val="001D15FF"/>
    <w:rsid w:val="001D17A0"/>
    <w:rsid w:val="001D1841"/>
    <w:rsid w:val="001D1E1A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59D"/>
    <w:rsid w:val="001D3664"/>
    <w:rsid w:val="001D371D"/>
    <w:rsid w:val="001D395A"/>
    <w:rsid w:val="001D3A2C"/>
    <w:rsid w:val="001D3CC1"/>
    <w:rsid w:val="001D3EE0"/>
    <w:rsid w:val="001D3FAC"/>
    <w:rsid w:val="001D4123"/>
    <w:rsid w:val="001D42AC"/>
    <w:rsid w:val="001D43C3"/>
    <w:rsid w:val="001D472D"/>
    <w:rsid w:val="001D4854"/>
    <w:rsid w:val="001D4ABF"/>
    <w:rsid w:val="001D4DB3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3C6"/>
    <w:rsid w:val="001D66FC"/>
    <w:rsid w:val="001D696B"/>
    <w:rsid w:val="001D6CFD"/>
    <w:rsid w:val="001D6D57"/>
    <w:rsid w:val="001D6E97"/>
    <w:rsid w:val="001D70CA"/>
    <w:rsid w:val="001D7530"/>
    <w:rsid w:val="001D7A6C"/>
    <w:rsid w:val="001D7B01"/>
    <w:rsid w:val="001D7BA7"/>
    <w:rsid w:val="001E00DE"/>
    <w:rsid w:val="001E0299"/>
    <w:rsid w:val="001E075B"/>
    <w:rsid w:val="001E08BE"/>
    <w:rsid w:val="001E0B08"/>
    <w:rsid w:val="001E0BE0"/>
    <w:rsid w:val="001E0BE2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A90"/>
    <w:rsid w:val="001E1B2E"/>
    <w:rsid w:val="001E1C0D"/>
    <w:rsid w:val="001E1F99"/>
    <w:rsid w:val="001E21F7"/>
    <w:rsid w:val="001E23E2"/>
    <w:rsid w:val="001E25F1"/>
    <w:rsid w:val="001E27EB"/>
    <w:rsid w:val="001E2916"/>
    <w:rsid w:val="001E2D37"/>
    <w:rsid w:val="001E2EF6"/>
    <w:rsid w:val="001E31EE"/>
    <w:rsid w:val="001E32E0"/>
    <w:rsid w:val="001E3571"/>
    <w:rsid w:val="001E37E0"/>
    <w:rsid w:val="001E37FB"/>
    <w:rsid w:val="001E3ECE"/>
    <w:rsid w:val="001E4059"/>
    <w:rsid w:val="001E432B"/>
    <w:rsid w:val="001E443A"/>
    <w:rsid w:val="001E47A3"/>
    <w:rsid w:val="001E4B01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08F"/>
    <w:rsid w:val="001F1385"/>
    <w:rsid w:val="001F161C"/>
    <w:rsid w:val="001F1AFB"/>
    <w:rsid w:val="001F1E8A"/>
    <w:rsid w:val="001F2092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D5"/>
    <w:rsid w:val="001F43FE"/>
    <w:rsid w:val="001F4454"/>
    <w:rsid w:val="001F47E3"/>
    <w:rsid w:val="001F4DED"/>
    <w:rsid w:val="001F5282"/>
    <w:rsid w:val="001F552A"/>
    <w:rsid w:val="001F55D4"/>
    <w:rsid w:val="001F5639"/>
    <w:rsid w:val="001F57A5"/>
    <w:rsid w:val="001F5816"/>
    <w:rsid w:val="001F59AF"/>
    <w:rsid w:val="001F59C4"/>
    <w:rsid w:val="001F5A57"/>
    <w:rsid w:val="001F5B7A"/>
    <w:rsid w:val="001F5BCB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6C"/>
    <w:rsid w:val="00200993"/>
    <w:rsid w:val="00200D15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B92"/>
    <w:rsid w:val="00201CA6"/>
    <w:rsid w:val="00201F9D"/>
    <w:rsid w:val="0020210A"/>
    <w:rsid w:val="00202145"/>
    <w:rsid w:val="00202185"/>
    <w:rsid w:val="0020234C"/>
    <w:rsid w:val="002023EE"/>
    <w:rsid w:val="00202F2F"/>
    <w:rsid w:val="00203130"/>
    <w:rsid w:val="00203574"/>
    <w:rsid w:val="002035A9"/>
    <w:rsid w:val="002035AC"/>
    <w:rsid w:val="002035DA"/>
    <w:rsid w:val="002035FB"/>
    <w:rsid w:val="00203AD1"/>
    <w:rsid w:val="00203D55"/>
    <w:rsid w:val="00203D9B"/>
    <w:rsid w:val="00203E55"/>
    <w:rsid w:val="002048E4"/>
    <w:rsid w:val="00204A25"/>
    <w:rsid w:val="00204E10"/>
    <w:rsid w:val="00205406"/>
    <w:rsid w:val="00205462"/>
    <w:rsid w:val="00205706"/>
    <w:rsid w:val="00205CE9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079E0"/>
    <w:rsid w:val="00207FFE"/>
    <w:rsid w:val="002105FA"/>
    <w:rsid w:val="00210673"/>
    <w:rsid w:val="002106A6"/>
    <w:rsid w:val="0021083C"/>
    <w:rsid w:val="0021097B"/>
    <w:rsid w:val="00210B7C"/>
    <w:rsid w:val="00211030"/>
    <w:rsid w:val="002111D4"/>
    <w:rsid w:val="0021121F"/>
    <w:rsid w:val="0021123A"/>
    <w:rsid w:val="00211331"/>
    <w:rsid w:val="00211447"/>
    <w:rsid w:val="0021144F"/>
    <w:rsid w:val="00211897"/>
    <w:rsid w:val="002119E3"/>
    <w:rsid w:val="00211BBF"/>
    <w:rsid w:val="00211CC2"/>
    <w:rsid w:val="002121D7"/>
    <w:rsid w:val="00212707"/>
    <w:rsid w:val="002127E6"/>
    <w:rsid w:val="002128B4"/>
    <w:rsid w:val="00212B82"/>
    <w:rsid w:val="00212EAF"/>
    <w:rsid w:val="00212EF5"/>
    <w:rsid w:val="00212F0B"/>
    <w:rsid w:val="002132B5"/>
    <w:rsid w:val="00213766"/>
    <w:rsid w:val="00214061"/>
    <w:rsid w:val="002142D2"/>
    <w:rsid w:val="0021443F"/>
    <w:rsid w:val="0021455A"/>
    <w:rsid w:val="0021460F"/>
    <w:rsid w:val="00214938"/>
    <w:rsid w:val="0021495E"/>
    <w:rsid w:val="00214FC9"/>
    <w:rsid w:val="0021523B"/>
    <w:rsid w:val="002153A8"/>
    <w:rsid w:val="0021593F"/>
    <w:rsid w:val="00215962"/>
    <w:rsid w:val="002159A3"/>
    <w:rsid w:val="00215A69"/>
    <w:rsid w:val="00215D77"/>
    <w:rsid w:val="00215F62"/>
    <w:rsid w:val="00215FA7"/>
    <w:rsid w:val="00215FB2"/>
    <w:rsid w:val="00216107"/>
    <w:rsid w:val="00216734"/>
    <w:rsid w:val="00216787"/>
    <w:rsid w:val="002167E5"/>
    <w:rsid w:val="00216E44"/>
    <w:rsid w:val="00217135"/>
    <w:rsid w:val="00217290"/>
    <w:rsid w:val="00217445"/>
    <w:rsid w:val="00217536"/>
    <w:rsid w:val="00217556"/>
    <w:rsid w:val="002175F8"/>
    <w:rsid w:val="002176C5"/>
    <w:rsid w:val="002179B0"/>
    <w:rsid w:val="002179DE"/>
    <w:rsid w:val="00217A9F"/>
    <w:rsid w:val="00217B9B"/>
    <w:rsid w:val="00217BC4"/>
    <w:rsid w:val="00217D57"/>
    <w:rsid w:val="00217EF3"/>
    <w:rsid w:val="0022030C"/>
    <w:rsid w:val="002209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26F"/>
    <w:rsid w:val="002224C9"/>
    <w:rsid w:val="00222C40"/>
    <w:rsid w:val="00222D1D"/>
    <w:rsid w:val="002230A2"/>
    <w:rsid w:val="0022315A"/>
    <w:rsid w:val="002232B3"/>
    <w:rsid w:val="002232E7"/>
    <w:rsid w:val="0022384F"/>
    <w:rsid w:val="00223ACF"/>
    <w:rsid w:val="00223D1D"/>
    <w:rsid w:val="0022415F"/>
    <w:rsid w:val="002244C6"/>
    <w:rsid w:val="002244D7"/>
    <w:rsid w:val="002247C0"/>
    <w:rsid w:val="00224848"/>
    <w:rsid w:val="0022496F"/>
    <w:rsid w:val="002249A4"/>
    <w:rsid w:val="00224E55"/>
    <w:rsid w:val="00224EE8"/>
    <w:rsid w:val="00225038"/>
    <w:rsid w:val="00225321"/>
    <w:rsid w:val="002255DC"/>
    <w:rsid w:val="00225762"/>
    <w:rsid w:val="002259B3"/>
    <w:rsid w:val="00225B9B"/>
    <w:rsid w:val="00225C22"/>
    <w:rsid w:val="00225CF6"/>
    <w:rsid w:val="00225D8C"/>
    <w:rsid w:val="00225E72"/>
    <w:rsid w:val="00225FE4"/>
    <w:rsid w:val="0022608B"/>
    <w:rsid w:val="002261FC"/>
    <w:rsid w:val="002263A7"/>
    <w:rsid w:val="002267A4"/>
    <w:rsid w:val="002267B0"/>
    <w:rsid w:val="00226814"/>
    <w:rsid w:val="00226C6D"/>
    <w:rsid w:val="00226CB1"/>
    <w:rsid w:val="00226CE7"/>
    <w:rsid w:val="0022713E"/>
    <w:rsid w:val="00227404"/>
    <w:rsid w:val="00227426"/>
    <w:rsid w:val="00227531"/>
    <w:rsid w:val="0022763D"/>
    <w:rsid w:val="002278ED"/>
    <w:rsid w:val="00227981"/>
    <w:rsid w:val="00227C28"/>
    <w:rsid w:val="00227D1E"/>
    <w:rsid w:val="00227D29"/>
    <w:rsid w:val="00227E31"/>
    <w:rsid w:val="00227F9D"/>
    <w:rsid w:val="00230680"/>
    <w:rsid w:val="00230709"/>
    <w:rsid w:val="00230884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BF8"/>
    <w:rsid w:val="00231E6A"/>
    <w:rsid w:val="00231EB1"/>
    <w:rsid w:val="00231F80"/>
    <w:rsid w:val="002322F6"/>
    <w:rsid w:val="00232437"/>
    <w:rsid w:val="00232AC7"/>
    <w:rsid w:val="00232ACE"/>
    <w:rsid w:val="00232CA5"/>
    <w:rsid w:val="00232F66"/>
    <w:rsid w:val="0023320D"/>
    <w:rsid w:val="00233355"/>
    <w:rsid w:val="00233627"/>
    <w:rsid w:val="0023369E"/>
    <w:rsid w:val="00233807"/>
    <w:rsid w:val="00233907"/>
    <w:rsid w:val="002339E1"/>
    <w:rsid w:val="00233E80"/>
    <w:rsid w:val="002340AE"/>
    <w:rsid w:val="00234262"/>
    <w:rsid w:val="00234625"/>
    <w:rsid w:val="002347BD"/>
    <w:rsid w:val="00234C5F"/>
    <w:rsid w:val="00234DDC"/>
    <w:rsid w:val="0023519B"/>
    <w:rsid w:val="002354ED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987"/>
    <w:rsid w:val="00236A9F"/>
    <w:rsid w:val="00236B0E"/>
    <w:rsid w:val="00236C6E"/>
    <w:rsid w:val="002371FB"/>
    <w:rsid w:val="00237211"/>
    <w:rsid w:val="0023729A"/>
    <w:rsid w:val="00237594"/>
    <w:rsid w:val="002376C5"/>
    <w:rsid w:val="00237771"/>
    <w:rsid w:val="00237BAA"/>
    <w:rsid w:val="00237CB7"/>
    <w:rsid w:val="00237E42"/>
    <w:rsid w:val="00237ECF"/>
    <w:rsid w:val="0024001F"/>
    <w:rsid w:val="0024076B"/>
    <w:rsid w:val="0024085D"/>
    <w:rsid w:val="00240997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468"/>
    <w:rsid w:val="00242A18"/>
    <w:rsid w:val="00242A40"/>
    <w:rsid w:val="00242BBC"/>
    <w:rsid w:val="00242C29"/>
    <w:rsid w:val="00242DE1"/>
    <w:rsid w:val="00242E36"/>
    <w:rsid w:val="00242F4D"/>
    <w:rsid w:val="002430FF"/>
    <w:rsid w:val="0024339A"/>
    <w:rsid w:val="00243587"/>
    <w:rsid w:val="00243641"/>
    <w:rsid w:val="002437DD"/>
    <w:rsid w:val="00243BFA"/>
    <w:rsid w:val="00243CD3"/>
    <w:rsid w:val="00244107"/>
    <w:rsid w:val="00244113"/>
    <w:rsid w:val="0024412D"/>
    <w:rsid w:val="0024446E"/>
    <w:rsid w:val="00244540"/>
    <w:rsid w:val="0024454E"/>
    <w:rsid w:val="002445CD"/>
    <w:rsid w:val="00244676"/>
    <w:rsid w:val="002447B8"/>
    <w:rsid w:val="002447D9"/>
    <w:rsid w:val="00244E74"/>
    <w:rsid w:val="00244FF0"/>
    <w:rsid w:val="002452CC"/>
    <w:rsid w:val="00245371"/>
    <w:rsid w:val="00245579"/>
    <w:rsid w:val="002458CF"/>
    <w:rsid w:val="0024599B"/>
    <w:rsid w:val="00245AB6"/>
    <w:rsid w:val="00245D0A"/>
    <w:rsid w:val="00245F03"/>
    <w:rsid w:val="00245FEC"/>
    <w:rsid w:val="0024603E"/>
    <w:rsid w:val="002461C3"/>
    <w:rsid w:val="0024656B"/>
    <w:rsid w:val="002465AD"/>
    <w:rsid w:val="00246749"/>
    <w:rsid w:val="002469F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49"/>
    <w:rsid w:val="00247D83"/>
    <w:rsid w:val="00247D89"/>
    <w:rsid w:val="00247E8D"/>
    <w:rsid w:val="00247FBD"/>
    <w:rsid w:val="002501A1"/>
    <w:rsid w:val="00250259"/>
    <w:rsid w:val="00250300"/>
    <w:rsid w:val="00250815"/>
    <w:rsid w:val="00250B52"/>
    <w:rsid w:val="00250F16"/>
    <w:rsid w:val="002510E5"/>
    <w:rsid w:val="002514E8"/>
    <w:rsid w:val="002515B6"/>
    <w:rsid w:val="0025167F"/>
    <w:rsid w:val="002517FA"/>
    <w:rsid w:val="00251865"/>
    <w:rsid w:val="002519A5"/>
    <w:rsid w:val="00251A4F"/>
    <w:rsid w:val="00251E3F"/>
    <w:rsid w:val="00251E76"/>
    <w:rsid w:val="00251F01"/>
    <w:rsid w:val="00252035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445"/>
    <w:rsid w:val="00253635"/>
    <w:rsid w:val="002536A4"/>
    <w:rsid w:val="00253934"/>
    <w:rsid w:val="00253CB7"/>
    <w:rsid w:val="00253CF7"/>
    <w:rsid w:val="00253E9D"/>
    <w:rsid w:val="00253FB7"/>
    <w:rsid w:val="00253FBA"/>
    <w:rsid w:val="002541E7"/>
    <w:rsid w:val="002544BB"/>
    <w:rsid w:val="00254D14"/>
    <w:rsid w:val="00254E40"/>
    <w:rsid w:val="00255066"/>
    <w:rsid w:val="002553E6"/>
    <w:rsid w:val="002555F0"/>
    <w:rsid w:val="00255817"/>
    <w:rsid w:val="002558AF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57CD0"/>
    <w:rsid w:val="00257D7F"/>
    <w:rsid w:val="00257E94"/>
    <w:rsid w:val="00257EC8"/>
    <w:rsid w:val="00260006"/>
    <w:rsid w:val="002604AB"/>
    <w:rsid w:val="002604B0"/>
    <w:rsid w:val="002604EE"/>
    <w:rsid w:val="0026084E"/>
    <w:rsid w:val="00260A10"/>
    <w:rsid w:val="00260AD4"/>
    <w:rsid w:val="00260B97"/>
    <w:rsid w:val="00260EB3"/>
    <w:rsid w:val="00260FFD"/>
    <w:rsid w:val="002612C3"/>
    <w:rsid w:val="00261335"/>
    <w:rsid w:val="0026139A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13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B7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2F1"/>
    <w:rsid w:val="00266622"/>
    <w:rsid w:val="0026696E"/>
    <w:rsid w:val="00266CAB"/>
    <w:rsid w:val="002670B9"/>
    <w:rsid w:val="002670F6"/>
    <w:rsid w:val="002671B4"/>
    <w:rsid w:val="0026733C"/>
    <w:rsid w:val="0026737E"/>
    <w:rsid w:val="0026741D"/>
    <w:rsid w:val="002676BB"/>
    <w:rsid w:val="00267702"/>
    <w:rsid w:val="00267A28"/>
    <w:rsid w:val="00267C5B"/>
    <w:rsid w:val="00267DC6"/>
    <w:rsid w:val="002700D9"/>
    <w:rsid w:val="00270326"/>
    <w:rsid w:val="002703DD"/>
    <w:rsid w:val="00270452"/>
    <w:rsid w:val="002706DC"/>
    <w:rsid w:val="00270839"/>
    <w:rsid w:val="00270B6E"/>
    <w:rsid w:val="00270F79"/>
    <w:rsid w:val="0027102E"/>
    <w:rsid w:val="00271074"/>
    <w:rsid w:val="0027132E"/>
    <w:rsid w:val="002713E5"/>
    <w:rsid w:val="002714F1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3FB1"/>
    <w:rsid w:val="00274205"/>
    <w:rsid w:val="0027453E"/>
    <w:rsid w:val="0027457B"/>
    <w:rsid w:val="00274764"/>
    <w:rsid w:val="0027478F"/>
    <w:rsid w:val="00274977"/>
    <w:rsid w:val="00274CAB"/>
    <w:rsid w:val="00274FFA"/>
    <w:rsid w:val="00275136"/>
    <w:rsid w:val="00275465"/>
    <w:rsid w:val="00275635"/>
    <w:rsid w:val="00275833"/>
    <w:rsid w:val="00275893"/>
    <w:rsid w:val="00275A54"/>
    <w:rsid w:val="00275AD3"/>
    <w:rsid w:val="00275B60"/>
    <w:rsid w:val="00275CD9"/>
    <w:rsid w:val="00275D54"/>
    <w:rsid w:val="00275DFC"/>
    <w:rsid w:val="00275E77"/>
    <w:rsid w:val="00275F65"/>
    <w:rsid w:val="00275FFC"/>
    <w:rsid w:val="002764E1"/>
    <w:rsid w:val="0027656A"/>
    <w:rsid w:val="002766A1"/>
    <w:rsid w:val="00276797"/>
    <w:rsid w:val="002770F4"/>
    <w:rsid w:val="002773B3"/>
    <w:rsid w:val="002774CC"/>
    <w:rsid w:val="00277522"/>
    <w:rsid w:val="002778DC"/>
    <w:rsid w:val="0027794D"/>
    <w:rsid w:val="0027797A"/>
    <w:rsid w:val="00277A30"/>
    <w:rsid w:val="00277B68"/>
    <w:rsid w:val="00277CEC"/>
    <w:rsid w:val="00277F29"/>
    <w:rsid w:val="00277F6D"/>
    <w:rsid w:val="0028030D"/>
    <w:rsid w:val="00280813"/>
    <w:rsid w:val="00280908"/>
    <w:rsid w:val="00280987"/>
    <w:rsid w:val="002809A2"/>
    <w:rsid w:val="00280A29"/>
    <w:rsid w:val="00280C69"/>
    <w:rsid w:val="00280FE5"/>
    <w:rsid w:val="0028104A"/>
    <w:rsid w:val="002810E9"/>
    <w:rsid w:val="002811DC"/>
    <w:rsid w:val="00281511"/>
    <w:rsid w:val="0028159E"/>
    <w:rsid w:val="00281830"/>
    <w:rsid w:val="00281855"/>
    <w:rsid w:val="00281A80"/>
    <w:rsid w:val="00281E88"/>
    <w:rsid w:val="002820BE"/>
    <w:rsid w:val="00282117"/>
    <w:rsid w:val="00282157"/>
    <w:rsid w:val="00282291"/>
    <w:rsid w:val="00282ABB"/>
    <w:rsid w:val="00282B19"/>
    <w:rsid w:val="00282CC7"/>
    <w:rsid w:val="00282DFF"/>
    <w:rsid w:val="00282E83"/>
    <w:rsid w:val="00282F4A"/>
    <w:rsid w:val="00282FE5"/>
    <w:rsid w:val="002830F7"/>
    <w:rsid w:val="00283177"/>
    <w:rsid w:val="00283254"/>
    <w:rsid w:val="002832EB"/>
    <w:rsid w:val="002833ED"/>
    <w:rsid w:val="0028359B"/>
    <w:rsid w:val="002837F2"/>
    <w:rsid w:val="00283905"/>
    <w:rsid w:val="002839D0"/>
    <w:rsid w:val="00283F66"/>
    <w:rsid w:val="00283F73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5406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88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3E"/>
    <w:rsid w:val="00291078"/>
    <w:rsid w:val="00291427"/>
    <w:rsid w:val="002916A5"/>
    <w:rsid w:val="002918D7"/>
    <w:rsid w:val="00291C4B"/>
    <w:rsid w:val="00291CFD"/>
    <w:rsid w:val="00291D3F"/>
    <w:rsid w:val="00291E02"/>
    <w:rsid w:val="00291F63"/>
    <w:rsid w:val="00292022"/>
    <w:rsid w:val="002920AC"/>
    <w:rsid w:val="002921C4"/>
    <w:rsid w:val="0029261E"/>
    <w:rsid w:val="0029264D"/>
    <w:rsid w:val="0029270A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4EDE"/>
    <w:rsid w:val="0029524D"/>
    <w:rsid w:val="0029558F"/>
    <w:rsid w:val="00295815"/>
    <w:rsid w:val="00295AAC"/>
    <w:rsid w:val="00295F0E"/>
    <w:rsid w:val="002960F3"/>
    <w:rsid w:val="002964F5"/>
    <w:rsid w:val="00296698"/>
    <w:rsid w:val="002968C9"/>
    <w:rsid w:val="00296B7E"/>
    <w:rsid w:val="00296D2D"/>
    <w:rsid w:val="00296D9A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83B"/>
    <w:rsid w:val="002A0983"/>
    <w:rsid w:val="002A1083"/>
    <w:rsid w:val="002A13A0"/>
    <w:rsid w:val="002A1AD8"/>
    <w:rsid w:val="002A1EE9"/>
    <w:rsid w:val="002A2489"/>
    <w:rsid w:val="002A271D"/>
    <w:rsid w:val="002A29FD"/>
    <w:rsid w:val="002A2A77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7CD"/>
    <w:rsid w:val="002A49DB"/>
    <w:rsid w:val="002A4AB0"/>
    <w:rsid w:val="002A4B2C"/>
    <w:rsid w:val="002A4BA1"/>
    <w:rsid w:val="002A4F1A"/>
    <w:rsid w:val="002A504B"/>
    <w:rsid w:val="002A5089"/>
    <w:rsid w:val="002A53EC"/>
    <w:rsid w:val="002A58E5"/>
    <w:rsid w:val="002A5A27"/>
    <w:rsid w:val="002A5AB3"/>
    <w:rsid w:val="002A5C74"/>
    <w:rsid w:val="002A5FA1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10C"/>
    <w:rsid w:val="002A72D2"/>
    <w:rsid w:val="002A7314"/>
    <w:rsid w:val="002A7425"/>
    <w:rsid w:val="002A756A"/>
    <w:rsid w:val="002A7585"/>
    <w:rsid w:val="002A78C3"/>
    <w:rsid w:val="002A7D2F"/>
    <w:rsid w:val="002B0185"/>
    <w:rsid w:val="002B01ED"/>
    <w:rsid w:val="002B0225"/>
    <w:rsid w:val="002B022C"/>
    <w:rsid w:val="002B02CB"/>
    <w:rsid w:val="002B04DD"/>
    <w:rsid w:val="002B04E0"/>
    <w:rsid w:val="002B05C7"/>
    <w:rsid w:val="002B06D6"/>
    <w:rsid w:val="002B0745"/>
    <w:rsid w:val="002B09CD"/>
    <w:rsid w:val="002B0A10"/>
    <w:rsid w:val="002B0B00"/>
    <w:rsid w:val="002B0C29"/>
    <w:rsid w:val="002B0D87"/>
    <w:rsid w:val="002B0DF1"/>
    <w:rsid w:val="002B1015"/>
    <w:rsid w:val="002B111D"/>
    <w:rsid w:val="002B11FF"/>
    <w:rsid w:val="002B1244"/>
    <w:rsid w:val="002B1579"/>
    <w:rsid w:val="002B1854"/>
    <w:rsid w:val="002B19AC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3B9"/>
    <w:rsid w:val="002B240B"/>
    <w:rsid w:val="002B2540"/>
    <w:rsid w:val="002B25CC"/>
    <w:rsid w:val="002B292E"/>
    <w:rsid w:val="002B2C2C"/>
    <w:rsid w:val="002B2C81"/>
    <w:rsid w:val="002B34C0"/>
    <w:rsid w:val="002B34EB"/>
    <w:rsid w:val="002B3524"/>
    <w:rsid w:val="002B35D9"/>
    <w:rsid w:val="002B36AF"/>
    <w:rsid w:val="002B3732"/>
    <w:rsid w:val="002B3B60"/>
    <w:rsid w:val="002B3BEC"/>
    <w:rsid w:val="002B3DE5"/>
    <w:rsid w:val="002B409F"/>
    <w:rsid w:val="002B4213"/>
    <w:rsid w:val="002B4233"/>
    <w:rsid w:val="002B429D"/>
    <w:rsid w:val="002B433E"/>
    <w:rsid w:val="002B446A"/>
    <w:rsid w:val="002B447F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51D0"/>
    <w:rsid w:val="002B55F3"/>
    <w:rsid w:val="002B57A9"/>
    <w:rsid w:val="002B5B91"/>
    <w:rsid w:val="002B5E9D"/>
    <w:rsid w:val="002B6395"/>
    <w:rsid w:val="002B639A"/>
    <w:rsid w:val="002B640E"/>
    <w:rsid w:val="002B657B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B7F7D"/>
    <w:rsid w:val="002C034B"/>
    <w:rsid w:val="002C0658"/>
    <w:rsid w:val="002C0811"/>
    <w:rsid w:val="002C0871"/>
    <w:rsid w:val="002C088E"/>
    <w:rsid w:val="002C08CB"/>
    <w:rsid w:val="002C08D0"/>
    <w:rsid w:val="002C0A56"/>
    <w:rsid w:val="002C0C35"/>
    <w:rsid w:val="002C1020"/>
    <w:rsid w:val="002C1052"/>
    <w:rsid w:val="002C1168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697"/>
    <w:rsid w:val="002C2795"/>
    <w:rsid w:val="002C27CE"/>
    <w:rsid w:val="002C2AB3"/>
    <w:rsid w:val="002C2B19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20D"/>
    <w:rsid w:val="002C4678"/>
    <w:rsid w:val="002C46B3"/>
    <w:rsid w:val="002C46EA"/>
    <w:rsid w:val="002C4749"/>
    <w:rsid w:val="002C484B"/>
    <w:rsid w:val="002C49EF"/>
    <w:rsid w:val="002C4C8F"/>
    <w:rsid w:val="002C4D20"/>
    <w:rsid w:val="002C4DBC"/>
    <w:rsid w:val="002C4E58"/>
    <w:rsid w:val="002C4F0F"/>
    <w:rsid w:val="002C4F68"/>
    <w:rsid w:val="002C5028"/>
    <w:rsid w:val="002C5212"/>
    <w:rsid w:val="002C53BD"/>
    <w:rsid w:val="002C5F12"/>
    <w:rsid w:val="002C61BE"/>
    <w:rsid w:val="002C6891"/>
    <w:rsid w:val="002C6A56"/>
    <w:rsid w:val="002C6A83"/>
    <w:rsid w:val="002C6C6F"/>
    <w:rsid w:val="002C6D58"/>
    <w:rsid w:val="002C6DF9"/>
    <w:rsid w:val="002C7128"/>
    <w:rsid w:val="002C720E"/>
    <w:rsid w:val="002C73B3"/>
    <w:rsid w:val="002C76B2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BF2"/>
    <w:rsid w:val="002D2F41"/>
    <w:rsid w:val="002D2F64"/>
    <w:rsid w:val="002D30FD"/>
    <w:rsid w:val="002D34E6"/>
    <w:rsid w:val="002D371B"/>
    <w:rsid w:val="002D3739"/>
    <w:rsid w:val="002D3E06"/>
    <w:rsid w:val="002D3FB6"/>
    <w:rsid w:val="002D4020"/>
    <w:rsid w:val="002D465B"/>
    <w:rsid w:val="002D4881"/>
    <w:rsid w:val="002D4919"/>
    <w:rsid w:val="002D4A80"/>
    <w:rsid w:val="002D4B9D"/>
    <w:rsid w:val="002D4F07"/>
    <w:rsid w:val="002D5009"/>
    <w:rsid w:val="002D52A7"/>
    <w:rsid w:val="002D5C4E"/>
    <w:rsid w:val="002D5DDD"/>
    <w:rsid w:val="002D5E7B"/>
    <w:rsid w:val="002D5FB1"/>
    <w:rsid w:val="002D6076"/>
    <w:rsid w:val="002D6137"/>
    <w:rsid w:val="002D6707"/>
    <w:rsid w:val="002D6A1A"/>
    <w:rsid w:val="002D6A77"/>
    <w:rsid w:val="002D6C26"/>
    <w:rsid w:val="002D6EF7"/>
    <w:rsid w:val="002D71AB"/>
    <w:rsid w:val="002D737E"/>
    <w:rsid w:val="002D73F9"/>
    <w:rsid w:val="002D74E0"/>
    <w:rsid w:val="002D7532"/>
    <w:rsid w:val="002D7845"/>
    <w:rsid w:val="002D7A31"/>
    <w:rsid w:val="002D7C38"/>
    <w:rsid w:val="002E007C"/>
    <w:rsid w:val="002E0337"/>
    <w:rsid w:val="002E036F"/>
    <w:rsid w:val="002E05A8"/>
    <w:rsid w:val="002E0900"/>
    <w:rsid w:val="002E0997"/>
    <w:rsid w:val="002E0FFD"/>
    <w:rsid w:val="002E10B7"/>
    <w:rsid w:val="002E1127"/>
    <w:rsid w:val="002E114A"/>
    <w:rsid w:val="002E1435"/>
    <w:rsid w:val="002E15C8"/>
    <w:rsid w:val="002E173F"/>
    <w:rsid w:val="002E1788"/>
    <w:rsid w:val="002E1A60"/>
    <w:rsid w:val="002E1E35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416"/>
    <w:rsid w:val="002E55A2"/>
    <w:rsid w:val="002E5660"/>
    <w:rsid w:val="002E5B49"/>
    <w:rsid w:val="002E5B91"/>
    <w:rsid w:val="002E5C52"/>
    <w:rsid w:val="002E5D54"/>
    <w:rsid w:val="002E6235"/>
    <w:rsid w:val="002E63C7"/>
    <w:rsid w:val="002E6419"/>
    <w:rsid w:val="002E674A"/>
    <w:rsid w:val="002E67E7"/>
    <w:rsid w:val="002E6812"/>
    <w:rsid w:val="002E6AE0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0A1C"/>
    <w:rsid w:val="002F0AA2"/>
    <w:rsid w:val="002F0B31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616"/>
    <w:rsid w:val="002F271A"/>
    <w:rsid w:val="002F278A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3FBA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3B"/>
    <w:rsid w:val="002F6A8C"/>
    <w:rsid w:val="002F6B1D"/>
    <w:rsid w:val="002F6C2A"/>
    <w:rsid w:val="002F730C"/>
    <w:rsid w:val="002F73F7"/>
    <w:rsid w:val="002F7510"/>
    <w:rsid w:val="002F7E3E"/>
    <w:rsid w:val="00300075"/>
    <w:rsid w:val="0030014B"/>
    <w:rsid w:val="00300400"/>
    <w:rsid w:val="00300433"/>
    <w:rsid w:val="00300526"/>
    <w:rsid w:val="003005A7"/>
    <w:rsid w:val="003006E7"/>
    <w:rsid w:val="00300A06"/>
    <w:rsid w:val="00300A8D"/>
    <w:rsid w:val="0030122D"/>
    <w:rsid w:val="00301697"/>
    <w:rsid w:val="0030171F"/>
    <w:rsid w:val="0030196C"/>
    <w:rsid w:val="0030197E"/>
    <w:rsid w:val="00301A1F"/>
    <w:rsid w:val="00301B0D"/>
    <w:rsid w:val="00301BF0"/>
    <w:rsid w:val="00301CA1"/>
    <w:rsid w:val="00301D6A"/>
    <w:rsid w:val="00301EFA"/>
    <w:rsid w:val="00301F6A"/>
    <w:rsid w:val="00301FCC"/>
    <w:rsid w:val="0030204C"/>
    <w:rsid w:val="003021CE"/>
    <w:rsid w:val="003021ED"/>
    <w:rsid w:val="0030239C"/>
    <w:rsid w:val="0030265B"/>
    <w:rsid w:val="00302763"/>
    <w:rsid w:val="00302B60"/>
    <w:rsid w:val="00302D5C"/>
    <w:rsid w:val="00302E2F"/>
    <w:rsid w:val="00302E42"/>
    <w:rsid w:val="00302E8A"/>
    <w:rsid w:val="00302E94"/>
    <w:rsid w:val="00303015"/>
    <w:rsid w:val="00303497"/>
    <w:rsid w:val="003036AD"/>
    <w:rsid w:val="0030379D"/>
    <w:rsid w:val="00303852"/>
    <w:rsid w:val="003038CB"/>
    <w:rsid w:val="00303943"/>
    <w:rsid w:val="0030398A"/>
    <w:rsid w:val="00303A52"/>
    <w:rsid w:val="00304043"/>
    <w:rsid w:val="00304071"/>
    <w:rsid w:val="003042F2"/>
    <w:rsid w:val="00304430"/>
    <w:rsid w:val="00304479"/>
    <w:rsid w:val="0030454F"/>
    <w:rsid w:val="00304740"/>
    <w:rsid w:val="00304796"/>
    <w:rsid w:val="003047AF"/>
    <w:rsid w:val="00304C32"/>
    <w:rsid w:val="00304EB3"/>
    <w:rsid w:val="00304EC9"/>
    <w:rsid w:val="00304ED2"/>
    <w:rsid w:val="00305128"/>
    <w:rsid w:val="003052C0"/>
    <w:rsid w:val="003055F7"/>
    <w:rsid w:val="003057F9"/>
    <w:rsid w:val="00306465"/>
    <w:rsid w:val="0030648A"/>
    <w:rsid w:val="0030684D"/>
    <w:rsid w:val="00306948"/>
    <w:rsid w:val="003069E2"/>
    <w:rsid w:val="00306BCE"/>
    <w:rsid w:val="00306DBB"/>
    <w:rsid w:val="00306E06"/>
    <w:rsid w:val="00306EA9"/>
    <w:rsid w:val="00306F18"/>
    <w:rsid w:val="0030705A"/>
    <w:rsid w:val="00307417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10"/>
    <w:rsid w:val="0031046B"/>
    <w:rsid w:val="0031072C"/>
    <w:rsid w:val="00310901"/>
    <w:rsid w:val="00310DA4"/>
    <w:rsid w:val="00310EB2"/>
    <w:rsid w:val="00310FAB"/>
    <w:rsid w:val="003112E5"/>
    <w:rsid w:val="00311507"/>
    <w:rsid w:val="00311658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3E"/>
    <w:rsid w:val="00312E53"/>
    <w:rsid w:val="00312FFC"/>
    <w:rsid w:val="003130E5"/>
    <w:rsid w:val="00313101"/>
    <w:rsid w:val="0031311A"/>
    <w:rsid w:val="0031372A"/>
    <w:rsid w:val="0031384E"/>
    <w:rsid w:val="00313B21"/>
    <w:rsid w:val="00313C37"/>
    <w:rsid w:val="00313C6F"/>
    <w:rsid w:val="00313CFE"/>
    <w:rsid w:val="00313E23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355"/>
    <w:rsid w:val="00316595"/>
    <w:rsid w:val="00316745"/>
    <w:rsid w:val="00316A07"/>
    <w:rsid w:val="00316AB2"/>
    <w:rsid w:val="00316D3B"/>
    <w:rsid w:val="003170F6"/>
    <w:rsid w:val="00317388"/>
    <w:rsid w:val="00317390"/>
    <w:rsid w:val="003173EC"/>
    <w:rsid w:val="003173FB"/>
    <w:rsid w:val="003175E3"/>
    <w:rsid w:val="003176C7"/>
    <w:rsid w:val="003179A8"/>
    <w:rsid w:val="00317C2F"/>
    <w:rsid w:val="00317E7F"/>
    <w:rsid w:val="00317E90"/>
    <w:rsid w:val="00320571"/>
    <w:rsid w:val="00320574"/>
    <w:rsid w:val="0032082A"/>
    <w:rsid w:val="00320BA1"/>
    <w:rsid w:val="00320C8D"/>
    <w:rsid w:val="00320CEC"/>
    <w:rsid w:val="00320D59"/>
    <w:rsid w:val="00321007"/>
    <w:rsid w:val="0032133B"/>
    <w:rsid w:val="00321552"/>
    <w:rsid w:val="00321560"/>
    <w:rsid w:val="003218AC"/>
    <w:rsid w:val="00321AA1"/>
    <w:rsid w:val="00321C67"/>
    <w:rsid w:val="00321D66"/>
    <w:rsid w:val="00321DFE"/>
    <w:rsid w:val="00321EE2"/>
    <w:rsid w:val="003220E3"/>
    <w:rsid w:val="003221B9"/>
    <w:rsid w:val="003224C2"/>
    <w:rsid w:val="00322B71"/>
    <w:rsid w:val="00322EBD"/>
    <w:rsid w:val="00322FEE"/>
    <w:rsid w:val="003230B1"/>
    <w:rsid w:val="003231DD"/>
    <w:rsid w:val="00323460"/>
    <w:rsid w:val="00323737"/>
    <w:rsid w:val="00323AFC"/>
    <w:rsid w:val="00323CEE"/>
    <w:rsid w:val="00323F04"/>
    <w:rsid w:val="00323F3C"/>
    <w:rsid w:val="00324259"/>
    <w:rsid w:val="00324385"/>
    <w:rsid w:val="003243EE"/>
    <w:rsid w:val="00324497"/>
    <w:rsid w:val="00324699"/>
    <w:rsid w:val="0032488E"/>
    <w:rsid w:val="00324937"/>
    <w:rsid w:val="00324B48"/>
    <w:rsid w:val="00324CFB"/>
    <w:rsid w:val="00324E10"/>
    <w:rsid w:val="00324F44"/>
    <w:rsid w:val="00324F75"/>
    <w:rsid w:val="003250FE"/>
    <w:rsid w:val="00325164"/>
    <w:rsid w:val="00325971"/>
    <w:rsid w:val="003259D4"/>
    <w:rsid w:val="00325C68"/>
    <w:rsid w:val="00325CE7"/>
    <w:rsid w:val="00325D72"/>
    <w:rsid w:val="00325E2C"/>
    <w:rsid w:val="00325FFD"/>
    <w:rsid w:val="00326129"/>
    <w:rsid w:val="00326196"/>
    <w:rsid w:val="00326377"/>
    <w:rsid w:val="00326482"/>
    <w:rsid w:val="0032698A"/>
    <w:rsid w:val="00326C9F"/>
    <w:rsid w:val="00326DAF"/>
    <w:rsid w:val="00327014"/>
    <w:rsid w:val="0032733A"/>
    <w:rsid w:val="00327387"/>
    <w:rsid w:val="003273B9"/>
    <w:rsid w:val="003276C0"/>
    <w:rsid w:val="003276E3"/>
    <w:rsid w:val="00327A65"/>
    <w:rsid w:val="00327B03"/>
    <w:rsid w:val="00327C21"/>
    <w:rsid w:val="00327EF9"/>
    <w:rsid w:val="003301E9"/>
    <w:rsid w:val="00330243"/>
    <w:rsid w:val="00330281"/>
    <w:rsid w:val="003303F4"/>
    <w:rsid w:val="003304C7"/>
    <w:rsid w:val="0033068D"/>
    <w:rsid w:val="0033081A"/>
    <w:rsid w:val="0033086A"/>
    <w:rsid w:val="003309FB"/>
    <w:rsid w:val="00330A09"/>
    <w:rsid w:val="00330AC7"/>
    <w:rsid w:val="00330B0D"/>
    <w:rsid w:val="00330BAB"/>
    <w:rsid w:val="00330BB6"/>
    <w:rsid w:val="00330BC0"/>
    <w:rsid w:val="00330C5D"/>
    <w:rsid w:val="00331001"/>
    <w:rsid w:val="003310D7"/>
    <w:rsid w:val="00331288"/>
    <w:rsid w:val="0033143B"/>
    <w:rsid w:val="00331550"/>
    <w:rsid w:val="003317AF"/>
    <w:rsid w:val="00331F77"/>
    <w:rsid w:val="0033216B"/>
    <w:rsid w:val="0033222A"/>
    <w:rsid w:val="0033237A"/>
    <w:rsid w:val="003324CA"/>
    <w:rsid w:val="00332565"/>
    <w:rsid w:val="003326CB"/>
    <w:rsid w:val="00332902"/>
    <w:rsid w:val="00332CF6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89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35"/>
    <w:rsid w:val="00334FD0"/>
    <w:rsid w:val="00335024"/>
    <w:rsid w:val="0033505E"/>
    <w:rsid w:val="003350AD"/>
    <w:rsid w:val="00335210"/>
    <w:rsid w:val="00335547"/>
    <w:rsid w:val="00335751"/>
    <w:rsid w:val="003358AA"/>
    <w:rsid w:val="00335987"/>
    <w:rsid w:val="003359A3"/>
    <w:rsid w:val="003359D4"/>
    <w:rsid w:val="00335A5E"/>
    <w:rsid w:val="00335B55"/>
    <w:rsid w:val="00335EA4"/>
    <w:rsid w:val="00335F86"/>
    <w:rsid w:val="00335FE1"/>
    <w:rsid w:val="00336092"/>
    <w:rsid w:val="003360D3"/>
    <w:rsid w:val="003361B7"/>
    <w:rsid w:val="003362D8"/>
    <w:rsid w:val="003365BB"/>
    <w:rsid w:val="00336976"/>
    <w:rsid w:val="00336A6E"/>
    <w:rsid w:val="00336F23"/>
    <w:rsid w:val="00336F9E"/>
    <w:rsid w:val="003371CA"/>
    <w:rsid w:val="00337228"/>
    <w:rsid w:val="0033753D"/>
    <w:rsid w:val="00337613"/>
    <w:rsid w:val="00337A5E"/>
    <w:rsid w:val="00337D04"/>
    <w:rsid w:val="00337EF5"/>
    <w:rsid w:val="0034003F"/>
    <w:rsid w:val="003401DA"/>
    <w:rsid w:val="00340208"/>
    <w:rsid w:val="00340426"/>
    <w:rsid w:val="003409DA"/>
    <w:rsid w:val="00340B5E"/>
    <w:rsid w:val="00340D7A"/>
    <w:rsid w:val="00340E86"/>
    <w:rsid w:val="0034157C"/>
    <w:rsid w:val="00341782"/>
    <w:rsid w:val="00341820"/>
    <w:rsid w:val="00341852"/>
    <w:rsid w:val="00341B34"/>
    <w:rsid w:val="00341C17"/>
    <w:rsid w:val="0034236D"/>
    <w:rsid w:val="003427B0"/>
    <w:rsid w:val="003427F4"/>
    <w:rsid w:val="00342850"/>
    <w:rsid w:val="003428FD"/>
    <w:rsid w:val="00342B55"/>
    <w:rsid w:val="00342E64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A45"/>
    <w:rsid w:val="00343AA5"/>
    <w:rsid w:val="00343D87"/>
    <w:rsid w:val="00343DF8"/>
    <w:rsid w:val="00343F6F"/>
    <w:rsid w:val="00344190"/>
    <w:rsid w:val="0034431E"/>
    <w:rsid w:val="003443B7"/>
    <w:rsid w:val="0034453F"/>
    <w:rsid w:val="00344906"/>
    <w:rsid w:val="00344B9E"/>
    <w:rsid w:val="0034504D"/>
    <w:rsid w:val="003450B1"/>
    <w:rsid w:val="00345287"/>
    <w:rsid w:val="003452B2"/>
    <w:rsid w:val="00345468"/>
    <w:rsid w:val="00345715"/>
    <w:rsid w:val="00345959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72"/>
    <w:rsid w:val="00346ED3"/>
    <w:rsid w:val="00347391"/>
    <w:rsid w:val="003473DC"/>
    <w:rsid w:val="003475A2"/>
    <w:rsid w:val="00347657"/>
    <w:rsid w:val="003478F5"/>
    <w:rsid w:val="00347C75"/>
    <w:rsid w:val="00350105"/>
    <w:rsid w:val="003501DD"/>
    <w:rsid w:val="003502DD"/>
    <w:rsid w:val="003503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9F2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580"/>
    <w:rsid w:val="00356761"/>
    <w:rsid w:val="003567A6"/>
    <w:rsid w:val="0035681B"/>
    <w:rsid w:val="00356A01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1AE"/>
    <w:rsid w:val="00361366"/>
    <w:rsid w:val="003613A8"/>
    <w:rsid w:val="00361435"/>
    <w:rsid w:val="00361491"/>
    <w:rsid w:val="00361678"/>
    <w:rsid w:val="003616EF"/>
    <w:rsid w:val="00361788"/>
    <w:rsid w:val="00361A71"/>
    <w:rsid w:val="00361BD2"/>
    <w:rsid w:val="00361FC1"/>
    <w:rsid w:val="0036208B"/>
    <w:rsid w:val="00362166"/>
    <w:rsid w:val="003621F0"/>
    <w:rsid w:val="003622FD"/>
    <w:rsid w:val="0036241E"/>
    <w:rsid w:val="0036251C"/>
    <w:rsid w:val="0036272A"/>
    <w:rsid w:val="003629E5"/>
    <w:rsid w:val="00362B30"/>
    <w:rsid w:val="00362F6C"/>
    <w:rsid w:val="00362FA1"/>
    <w:rsid w:val="0036312F"/>
    <w:rsid w:val="003632B6"/>
    <w:rsid w:val="00363482"/>
    <w:rsid w:val="0036351D"/>
    <w:rsid w:val="003636BA"/>
    <w:rsid w:val="0036389B"/>
    <w:rsid w:val="00363E34"/>
    <w:rsid w:val="00363E61"/>
    <w:rsid w:val="00363F3C"/>
    <w:rsid w:val="003640F3"/>
    <w:rsid w:val="00364127"/>
    <w:rsid w:val="00364132"/>
    <w:rsid w:val="003642FF"/>
    <w:rsid w:val="003643E7"/>
    <w:rsid w:val="00364516"/>
    <w:rsid w:val="003648B8"/>
    <w:rsid w:val="003649A0"/>
    <w:rsid w:val="00364A78"/>
    <w:rsid w:val="00364C30"/>
    <w:rsid w:val="00364D0A"/>
    <w:rsid w:val="00364E54"/>
    <w:rsid w:val="00364E7F"/>
    <w:rsid w:val="00364F13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A5C"/>
    <w:rsid w:val="0036769E"/>
    <w:rsid w:val="003676BB"/>
    <w:rsid w:val="00367A91"/>
    <w:rsid w:val="00367B50"/>
    <w:rsid w:val="00367B54"/>
    <w:rsid w:val="00367C23"/>
    <w:rsid w:val="00370014"/>
    <w:rsid w:val="00370162"/>
    <w:rsid w:val="00370BAF"/>
    <w:rsid w:val="00370CD8"/>
    <w:rsid w:val="00370CDE"/>
    <w:rsid w:val="00370D19"/>
    <w:rsid w:val="00370DD2"/>
    <w:rsid w:val="00370DEA"/>
    <w:rsid w:val="00370E6B"/>
    <w:rsid w:val="00370F3D"/>
    <w:rsid w:val="0037109C"/>
    <w:rsid w:val="003713DE"/>
    <w:rsid w:val="00371494"/>
    <w:rsid w:val="00371A3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9FE"/>
    <w:rsid w:val="00373B1A"/>
    <w:rsid w:val="00373D7E"/>
    <w:rsid w:val="00373E1A"/>
    <w:rsid w:val="00373F41"/>
    <w:rsid w:val="00374024"/>
    <w:rsid w:val="0037434B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03C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3AE"/>
    <w:rsid w:val="00381587"/>
    <w:rsid w:val="003818BC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9D0"/>
    <w:rsid w:val="00382B56"/>
    <w:rsid w:val="00382B58"/>
    <w:rsid w:val="00382B91"/>
    <w:rsid w:val="00382C73"/>
    <w:rsid w:val="00382EEA"/>
    <w:rsid w:val="00383154"/>
    <w:rsid w:val="00383390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3B8"/>
    <w:rsid w:val="00385414"/>
    <w:rsid w:val="00385A30"/>
    <w:rsid w:val="00385C33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8A0"/>
    <w:rsid w:val="00386966"/>
    <w:rsid w:val="003869C2"/>
    <w:rsid w:val="00386D4D"/>
    <w:rsid w:val="00386FD3"/>
    <w:rsid w:val="003870AA"/>
    <w:rsid w:val="003872CD"/>
    <w:rsid w:val="003873A6"/>
    <w:rsid w:val="003873F4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0932"/>
    <w:rsid w:val="00390FEA"/>
    <w:rsid w:val="00391070"/>
    <w:rsid w:val="00391171"/>
    <w:rsid w:val="0039119D"/>
    <w:rsid w:val="003914E7"/>
    <w:rsid w:val="0039155F"/>
    <w:rsid w:val="003918D3"/>
    <w:rsid w:val="00391ACA"/>
    <w:rsid w:val="00391CEC"/>
    <w:rsid w:val="00391CF7"/>
    <w:rsid w:val="00391D92"/>
    <w:rsid w:val="00391EB9"/>
    <w:rsid w:val="00391EFF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789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4DFF"/>
    <w:rsid w:val="003952B1"/>
    <w:rsid w:val="0039533D"/>
    <w:rsid w:val="00395546"/>
    <w:rsid w:val="003955B9"/>
    <w:rsid w:val="00395839"/>
    <w:rsid w:val="0039591E"/>
    <w:rsid w:val="0039599C"/>
    <w:rsid w:val="003959B1"/>
    <w:rsid w:val="003959B4"/>
    <w:rsid w:val="00395ABB"/>
    <w:rsid w:val="00395B93"/>
    <w:rsid w:val="00395E56"/>
    <w:rsid w:val="00395E5D"/>
    <w:rsid w:val="00395EB9"/>
    <w:rsid w:val="00396093"/>
    <w:rsid w:val="003961A7"/>
    <w:rsid w:val="00396303"/>
    <w:rsid w:val="003964AE"/>
    <w:rsid w:val="00396725"/>
    <w:rsid w:val="00396B16"/>
    <w:rsid w:val="00396B3C"/>
    <w:rsid w:val="00396CA2"/>
    <w:rsid w:val="0039756D"/>
    <w:rsid w:val="003978A1"/>
    <w:rsid w:val="0039791B"/>
    <w:rsid w:val="003979FB"/>
    <w:rsid w:val="00397B6B"/>
    <w:rsid w:val="00397E48"/>
    <w:rsid w:val="003A010D"/>
    <w:rsid w:val="003A0309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63"/>
    <w:rsid w:val="003A0E78"/>
    <w:rsid w:val="003A0F9A"/>
    <w:rsid w:val="003A0FC0"/>
    <w:rsid w:val="003A11BD"/>
    <w:rsid w:val="003A1300"/>
    <w:rsid w:val="003A18AC"/>
    <w:rsid w:val="003A196D"/>
    <w:rsid w:val="003A19CF"/>
    <w:rsid w:val="003A1E53"/>
    <w:rsid w:val="003A1FFF"/>
    <w:rsid w:val="003A212F"/>
    <w:rsid w:val="003A21BA"/>
    <w:rsid w:val="003A22E2"/>
    <w:rsid w:val="003A23F3"/>
    <w:rsid w:val="003A249A"/>
    <w:rsid w:val="003A2C8E"/>
    <w:rsid w:val="003A3229"/>
    <w:rsid w:val="003A3520"/>
    <w:rsid w:val="003A372C"/>
    <w:rsid w:val="003A3FE8"/>
    <w:rsid w:val="003A4475"/>
    <w:rsid w:val="003A4B9B"/>
    <w:rsid w:val="003A4CAB"/>
    <w:rsid w:val="003A52E1"/>
    <w:rsid w:val="003A552C"/>
    <w:rsid w:val="003A55B8"/>
    <w:rsid w:val="003A5613"/>
    <w:rsid w:val="003A570F"/>
    <w:rsid w:val="003A58A9"/>
    <w:rsid w:val="003A5AA8"/>
    <w:rsid w:val="003A5AA9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790"/>
    <w:rsid w:val="003A6A23"/>
    <w:rsid w:val="003A6A59"/>
    <w:rsid w:val="003A6AE8"/>
    <w:rsid w:val="003A6CFC"/>
    <w:rsid w:val="003A6F4F"/>
    <w:rsid w:val="003A73DF"/>
    <w:rsid w:val="003A75BE"/>
    <w:rsid w:val="003A7609"/>
    <w:rsid w:val="003A76F1"/>
    <w:rsid w:val="003A777F"/>
    <w:rsid w:val="003A7991"/>
    <w:rsid w:val="003A7992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A74"/>
    <w:rsid w:val="003B1B4B"/>
    <w:rsid w:val="003B1C15"/>
    <w:rsid w:val="003B1EF8"/>
    <w:rsid w:val="003B1F95"/>
    <w:rsid w:val="003B1F9E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6F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4D"/>
    <w:rsid w:val="003B545C"/>
    <w:rsid w:val="003B5AEF"/>
    <w:rsid w:val="003B5CDF"/>
    <w:rsid w:val="003B5E83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1BE"/>
    <w:rsid w:val="003C1304"/>
    <w:rsid w:val="003C1867"/>
    <w:rsid w:val="003C19CE"/>
    <w:rsid w:val="003C1A8D"/>
    <w:rsid w:val="003C1B41"/>
    <w:rsid w:val="003C1C22"/>
    <w:rsid w:val="003C1D96"/>
    <w:rsid w:val="003C20A7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24C"/>
    <w:rsid w:val="003C3459"/>
    <w:rsid w:val="003C3683"/>
    <w:rsid w:val="003C37C2"/>
    <w:rsid w:val="003C3BFE"/>
    <w:rsid w:val="003C3C62"/>
    <w:rsid w:val="003C3E59"/>
    <w:rsid w:val="003C434D"/>
    <w:rsid w:val="003C45A8"/>
    <w:rsid w:val="003C4874"/>
    <w:rsid w:val="003C48ED"/>
    <w:rsid w:val="003C48FA"/>
    <w:rsid w:val="003C4D37"/>
    <w:rsid w:val="003C4E9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6EBD"/>
    <w:rsid w:val="003C7185"/>
    <w:rsid w:val="003C7194"/>
    <w:rsid w:val="003C7753"/>
    <w:rsid w:val="003C7927"/>
    <w:rsid w:val="003C7B74"/>
    <w:rsid w:val="003D0107"/>
    <w:rsid w:val="003D02A2"/>
    <w:rsid w:val="003D06E4"/>
    <w:rsid w:val="003D0915"/>
    <w:rsid w:val="003D0938"/>
    <w:rsid w:val="003D0B81"/>
    <w:rsid w:val="003D0BDC"/>
    <w:rsid w:val="003D0E8A"/>
    <w:rsid w:val="003D0F55"/>
    <w:rsid w:val="003D12EF"/>
    <w:rsid w:val="003D1398"/>
    <w:rsid w:val="003D1807"/>
    <w:rsid w:val="003D1991"/>
    <w:rsid w:val="003D1AAA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61"/>
    <w:rsid w:val="003D37BB"/>
    <w:rsid w:val="003D3A19"/>
    <w:rsid w:val="003D3F6E"/>
    <w:rsid w:val="003D40F3"/>
    <w:rsid w:val="003D40FE"/>
    <w:rsid w:val="003D42DD"/>
    <w:rsid w:val="003D4329"/>
    <w:rsid w:val="003D435A"/>
    <w:rsid w:val="003D44A2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419"/>
    <w:rsid w:val="003D663A"/>
    <w:rsid w:val="003D66A1"/>
    <w:rsid w:val="003D67C4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D7EA6"/>
    <w:rsid w:val="003E0BFB"/>
    <w:rsid w:val="003E0F26"/>
    <w:rsid w:val="003E0FC6"/>
    <w:rsid w:val="003E118F"/>
    <w:rsid w:val="003E16C6"/>
    <w:rsid w:val="003E16D1"/>
    <w:rsid w:val="003E1B07"/>
    <w:rsid w:val="003E1B49"/>
    <w:rsid w:val="003E1DBC"/>
    <w:rsid w:val="003E2135"/>
    <w:rsid w:val="003E230F"/>
    <w:rsid w:val="003E23C7"/>
    <w:rsid w:val="003E2409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296"/>
    <w:rsid w:val="003E33F2"/>
    <w:rsid w:val="003E343D"/>
    <w:rsid w:val="003E3755"/>
    <w:rsid w:val="003E38DB"/>
    <w:rsid w:val="003E3927"/>
    <w:rsid w:val="003E3A86"/>
    <w:rsid w:val="003E3C64"/>
    <w:rsid w:val="003E3E77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33"/>
    <w:rsid w:val="003E7070"/>
    <w:rsid w:val="003E7197"/>
    <w:rsid w:val="003E7470"/>
    <w:rsid w:val="003E75CF"/>
    <w:rsid w:val="003E7615"/>
    <w:rsid w:val="003E791B"/>
    <w:rsid w:val="003E7B41"/>
    <w:rsid w:val="003E7CB3"/>
    <w:rsid w:val="003E7D17"/>
    <w:rsid w:val="003E7FE9"/>
    <w:rsid w:val="003F023A"/>
    <w:rsid w:val="003F02CD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BAB"/>
    <w:rsid w:val="003F1EE7"/>
    <w:rsid w:val="003F210B"/>
    <w:rsid w:val="003F210F"/>
    <w:rsid w:val="003F235C"/>
    <w:rsid w:val="003F24A2"/>
    <w:rsid w:val="003F24C3"/>
    <w:rsid w:val="003F2843"/>
    <w:rsid w:val="003F28F9"/>
    <w:rsid w:val="003F29FB"/>
    <w:rsid w:val="003F2AAD"/>
    <w:rsid w:val="003F2B6B"/>
    <w:rsid w:val="003F2D45"/>
    <w:rsid w:val="003F2DA5"/>
    <w:rsid w:val="003F2DE1"/>
    <w:rsid w:val="003F2E56"/>
    <w:rsid w:val="003F3252"/>
    <w:rsid w:val="003F370E"/>
    <w:rsid w:val="003F3784"/>
    <w:rsid w:val="003F3ACF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84"/>
    <w:rsid w:val="003F5ADC"/>
    <w:rsid w:val="003F5B0B"/>
    <w:rsid w:val="003F5C60"/>
    <w:rsid w:val="003F5E5D"/>
    <w:rsid w:val="003F5ED7"/>
    <w:rsid w:val="003F626A"/>
    <w:rsid w:val="003F6644"/>
    <w:rsid w:val="003F673C"/>
    <w:rsid w:val="003F6B6C"/>
    <w:rsid w:val="003F6C3D"/>
    <w:rsid w:val="003F6E48"/>
    <w:rsid w:val="003F6F50"/>
    <w:rsid w:val="003F7204"/>
    <w:rsid w:val="003F7481"/>
    <w:rsid w:val="003F7613"/>
    <w:rsid w:val="003F7668"/>
    <w:rsid w:val="003F78DF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0F5"/>
    <w:rsid w:val="00402187"/>
    <w:rsid w:val="0040229E"/>
    <w:rsid w:val="0040243F"/>
    <w:rsid w:val="00402B85"/>
    <w:rsid w:val="00402BB1"/>
    <w:rsid w:val="004032AC"/>
    <w:rsid w:val="0040343B"/>
    <w:rsid w:val="004036B8"/>
    <w:rsid w:val="004038D7"/>
    <w:rsid w:val="004039EA"/>
    <w:rsid w:val="00403F04"/>
    <w:rsid w:val="00403FCD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0E3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661"/>
    <w:rsid w:val="004079A4"/>
    <w:rsid w:val="00407A40"/>
    <w:rsid w:val="00407A7D"/>
    <w:rsid w:val="00407C7A"/>
    <w:rsid w:val="00407EF5"/>
    <w:rsid w:val="00407F77"/>
    <w:rsid w:val="004102AC"/>
    <w:rsid w:val="004105DB"/>
    <w:rsid w:val="004106AD"/>
    <w:rsid w:val="004107F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D8A"/>
    <w:rsid w:val="00411FAF"/>
    <w:rsid w:val="004123BC"/>
    <w:rsid w:val="00412642"/>
    <w:rsid w:val="004127F8"/>
    <w:rsid w:val="004129BB"/>
    <w:rsid w:val="00412CB4"/>
    <w:rsid w:val="00412F90"/>
    <w:rsid w:val="00412FB2"/>
    <w:rsid w:val="00413080"/>
    <w:rsid w:val="00413586"/>
    <w:rsid w:val="004136E7"/>
    <w:rsid w:val="0041388D"/>
    <w:rsid w:val="00413A40"/>
    <w:rsid w:val="00413D46"/>
    <w:rsid w:val="00413E7A"/>
    <w:rsid w:val="00413F78"/>
    <w:rsid w:val="00413F8D"/>
    <w:rsid w:val="00414023"/>
    <w:rsid w:val="00414494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71F"/>
    <w:rsid w:val="00415B2E"/>
    <w:rsid w:val="00415C35"/>
    <w:rsid w:val="00415D99"/>
    <w:rsid w:val="00415EE8"/>
    <w:rsid w:val="004160FF"/>
    <w:rsid w:val="00416169"/>
    <w:rsid w:val="00416208"/>
    <w:rsid w:val="00416263"/>
    <w:rsid w:val="0041629C"/>
    <w:rsid w:val="0041647D"/>
    <w:rsid w:val="0041649C"/>
    <w:rsid w:val="0041651E"/>
    <w:rsid w:val="00416595"/>
    <w:rsid w:val="004167D4"/>
    <w:rsid w:val="004169AD"/>
    <w:rsid w:val="00416A33"/>
    <w:rsid w:val="00416A44"/>
    <w:rsid w:val="00416A90"/>
    <w:rsid w:val="00416EE8"/>
    <w:rsid w:val="00417114"/>
    <w:rsid w:val="00417116"/>
    <w:rsid w:val="0041713B"/>
    <w:rsid w:val="004173F7"/>
    <w:rsid w:val="0041754E"/>
    <w:rsid w:val="00417625"/>
    <w:rsid w:val="0041762F"/>
    <w:rsid w:val="0041784A"/>
    <w:rsid w:val="004179DF"/>
    <w:rsid w:val="00417A99"/>
    <w:rsid w:val="00420506"/>
    <w:rsid w:val="0042056A"/>
    <w:rsid w:val="0042059C"/>
    <w:rsid w:val="00420702"/>
    <w:rsid w:val="00420709"/>
    <w:rsid w:val="0042078F"/>
    <w:rsid w:val="00420863"/>
    <w:rsid w:val="00420BDD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10"/>
    <w:rsid w:val="00422777"/>
    <w:rsid w:val="00422A15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46E"/>
    <w:rsid w:val="004255E7"/>
    <w:rsid w:val="004257EF"/>
    <w:rsid w:val="0042582A"/>
    <w:rsid w:val="0042592B"/>
    <w:rsid w:val="00425A05"/>
    <w:rsid w:val="00425B13"/>
    <w:rsid w:val="00425B32"/>
    <w:rsid w:val="00425EEC"/>
    <w:rsid w:val="00425F4D"/>
    <w:rsid w:val="0042616D"/>
    <w:rsid w:val="00426433"/>
    <w:rsid w:val="00426755"/>
    <w:rsid w:val="00426DF3"/>
    <w:rsid w:val="00426EF4"/>
    <w:rsid w:val="00427074"/>
    <w:rsid w:val="004272A8"/>
    <w:rsid w:val="004273F3"/>
    <w:rsid w:val="0042751E"/>
    <w:rsid w:val="0042786E"/>
    <w:rsid w:val="0042792F"/>
    <w:rsid w:val="00427B93"/>
    <w:rsid w:val="00427E33"/>
    <w:rsid w:val="0043004F"/>
    <w:rsid w:val="00430098"/>
    <w:rsid w:val="00430277"/>
    <w:rsid w:val="00430512"/>
    <w:rsid w:val="00430550"/>
    <w:rsid w:val="0043063A"/>
    <w:rsid w:val="004307F7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A75"/>
    <w:rsid w:val="00432C62"/>
    <w:rsid w:val="00432E9D"/>
    <w:rsid w:val="0043345B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8DC"/>
    <w:rsid w:val="00435993"/>
    <w:rsid w:val="00435996"/>
    <w:rsid w:val="00435DED"/>
    <w:rsid w:val="00435E5E"/>
    <w:rsid w:val="00435F15"/>
    <w:rsid w:val="00436067"/>
    <w:rsid w:val="00436215"/>
    <w:rsid w:val="00436263"/>
    <w:rsid w:val="004363F1"/>
    <w:rsid w:val="00436468"/>
    <w:rsid w:val="004364D7"/>
    <w:rsid w:val="00436700"/>
    <w:rsid w:val="00437606"/>
    <w:rsid w:val="004378D9"/>
    <w:rsid w:val="00437D27"/>
    <w:rsid w:val="00437DDE"/>
    <w:rsid w:val="00437F44"/>
    <w:rsid w:val="00440052"/>
    <w:rsid w:val="004401A4"/>
    <w:rsid w:val="0044022E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400"/>
    <w:rsid w:val="00441636"/>
    <w:rsid w:val="00441786"/>
    <w:rsid w:val="00441957"/>
    <w:rsid w:val="00441AA1"/>
    <w:rsid w:val="00441B66"/>
    <w:rsid w:val="00441C17"/>
    <w:rsid w:val="00441CCA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BF4"/>
    <w:rsid w:val="00443FB8"/>
    <w:rsid w:val="00443FD4"/>
    <w:rsid w:val="00443FDE"/>
    <w:rsid w:val="004443EE"/>
    <w:rsid w:val="004445A4"/>
    <w:rsid w:val="0044469E"/>
    <w:rsid w:val="004449C4"/>
    <w:rsid w:val="00445076"/>
    <w:rsid w:val="004450E9"/>
    <w:rsid w:val="00445138"/>
    <w:rsid w:val="004452AA"/>
    <w:rsid w:val="00445433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5EA"/>
    <w:rsid w:val="00450852"/>
    <w:rsid w:val="00450984"/>
    <w:rsid w:val="00450A3E"/>
    <w:rsid w:val="00450C30"/>
    <w:rsid w:val="00450D2B"/>
    <w:rsid w:val="00450DBF"/>
    <w:rsid w:val="00450F71"/>
    <w:rsid w:val="00451C0D"/>
    <w:rsid w:val="00451F3F"/>
    <w:rsid w:val="0045201D"/>
    <w:rsid w:val="00452094"/>
    <w:rsid w:val="0045254E"/>
    <w:rsid w:val="00452609"/>
    <w:rsid w:val="0045260C"/>
    <w:rsid w:val="00452F3B"/>
    <w:rsid w:val="00453171"/>
    <w:rsid w:val="0045385E"/>
    <w:rsid w:val="00453B6F"/>
    <w:rsid w:val="00453CBA"/>
    <w:rsid w:val="00453D4E"/>
    <w:rsid w:val="00454230"/>
    <w:rsid w:val="00454399"/>
    <w:rsid w:val="0045451C"/>
    <w:rsid w:val="00454AC4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6CB0"/>
    <w:rsid w:val="0045723A"/>
    <w:rsid w:val="004573C8"/>
    <w:rsid w:val="00457444"/>
    <w:rsid w:val="004574D5"/>
    <w:rsid w:val="00457C23"/>
    <w:rsid w:val="00457C71"/>
    <w:rsid w:val="00457EE2"/>
    <w:rsid w:val="0046022C"/>
    <w:rsid w:val="0046040F"/>
    <w:rsid w:val="00460666"/>
    <w:rsid w:val="00460A8D"/>
    <w:rsid w:val="00460C57"/>
    <w:rsid w:val="00460DCF"/>
    <w:rsid w:val="00460DEA"/>
    <w:rsid w:val="00460F19"/>
    <w:rsid w:val="0046100F"/>
    <w:rsid w:val="004610EA"/>
    <w:rsid w:val="00461442"/>
    <w:rsid w:val="00461BEC"/>
    <w:rsid w:val="00461D3E"/>
    <w:rsid w:val="00461D42"/>
    <w:rsid w:val="00461E85"/>
    <w:rsid w:val="00461F49"/>
    <w:rsid w:val="004623AB"/>
    <w:rsid w:val="00462458"/>
    <w:rsid w:val="0046249B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3ED"/>
    <w:rsid w:val="0046485D"/>
    <w:rsid w:val="00464969"/>
    <w:rsid w:val="00464A7D"/>
    <w:rsid w:val="00464DE0"/>
    <w:rsid w:val="00464EFD"/>
    <w:rsid w:val="00465063"/>
    <w:rsid w:val="00465074"/>
    <w:rsid w:val="00465144"/>
    <w:rsid w:val="004653A9"/>
    <w:rsid w:val="004653B9"/>
    <w:rsid w:val="0046590E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0D6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2BE2"/>
    <w:rsid w:val="004730AA"/>
    <w:rsid w:val="004732DF"/>
    <w:rsid w:val="0047359A"/>
    <w:rsid w:val="00473B98"/>
    <w:rsid w:val="00473EF8"/>
    <w:rsid w:val="0047402B"/>
    <w:rsid w:val="004740B6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746"/>
    <w:rsid w:val="00475E49"/>
    <w:rsid w:val="00475F67"/>
    <w:rsid w:val="00475FA1"/>
    <w:rsid w:val="004765A3"/>
    <w:rsid w:val="004765AB"/>
    <w:rsid w:val="004765B1"/>
    <w:rsid w:val="00476677"/>
    <w:rsid w:val="004766BE"/>
    <w:rsid w:val="0047676D"/>
    <w:rsid w:val="00476B44"/>
    <w:rsid w:val="00476B98"/>
    <w:rsid w:val="00476BA0"/>
    <w:rsid w:val="00476C81"/>
    <w:rsid w:val="00476DCC"/>
    <w:rsid w:val="00476EBF"/>
    <w:rsid w:val="00476F47"/>
    <w:rsid w:val="00476F95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82F"/>
    <w:rsid w:val="00480E51"/>
    <w:rsid w:val="0048131C"/>
    <w:rsid w:val="004813F1"/>
    <w:rsid w:val="004814F8"/>
    <w:rsid w:val="004817EB"/>
    <w:rsid w:val="00481C9F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A56"/>
    <w:rsid w:val="00482B06"/>
    <w:rsid w:val="00482B81"/>
    <w:rsid w:val="00482C97"/>
    <w:rsid w:val="00482CEC"/>
    <w:rsid w:val="00482D81"/>
    <w:rsid w:val="00482DC0"/>
    <w:rsid w:val="00482F3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5CB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BF7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87F9A"/>
    <w:rsid w:val="004901BD"/>
    <w:rsid w:val="004907E1"/>
    <w:rsid w:val="004907F9"/>
    <w:rsid w:val="00490C1D"/>
    <w:rsid w:val="00490C76"/>
    <w:rsid w:val="00490D5B"/>
    <w:rsid w:val="00490E9A"/>
    <w:rsid w:val="00490EF6"/>
    <w:rsid w:val="004911B9"/>
    <w:rsid w:val="0049139C"/>
    <w:rsid w:val="00491677"/>
    <w:rsid w:val="00491A6E"/>
    <w:rsid w:val="00491BA6"/>
    <w:rsid w:val="00491D6A"/>
    <w:rsid w:val="00491ECB"/>
    <w:rsid w:val="00491EDD"/>
    <w:rsid w:val="004920EE"/>
    <w:rsid w:val="00492325"/>
    <w:rsid w:val="00492393"/>
    <w:rsid w:val="00492425"/>
    <w:rsid w:val="0049242E"/>
    <w:rsid w:val="0049251A"/>
    <w:rsid w:val="0049263D"/>
    <w:rsid w:val="004928E2"/>
    <w:rsid w:val="00492B97"/>
    <w:rsid w:val="004931C8"/>
    <w:rsid w:val="004933DF"/>
    <w:rsid w:val="0049389A"/>
    <w:rsid w:val="00493C48"/>
    <w:rsid w:val="00493EB1"/>
    <w:rsid w:val="00493EC5"/>
    <w:rsid w:val="00494053"/>
    <w:rsid w:val="0049437F"/>
    <w:rsid w:val="004943A4"/>
    <w:rsid w:val="00494B3C"/>
    <w:rsid w:val="00494B58"/>
    <w:rsid w:val="00494C29"/>
    <w:rsid w:val="00494F12"/>
    <w:rsid w:val="004950F8"/>
    <w:rsid w:val="0049530A"/>
    <w:rsid w:val="004955E5"/>
    <w:rsid w:val="00495637"/>
    <w:rsid w:val="004956BF"/>
    <w:rsid w:val="00495730"/>
    <w:rsid w:val="0049588D"/>
    <w:rsid w:val="00495991"/>
    <w:rsid w:val="00495D88"/>
    <w:rsid w:val="00495E6C"/>
    <w:rsid w:val="00496C8A"/>
    <w:rsid w:val="00496D08"/>
    <w:rsid w:val="00496D59"/>
    <w:rsid w:val="00496E1C"/>
    <w:rsid w:val="00496EB4"/>
    <w:rsid w:val="00496F76"/>
    <w:rsid w:val="00496F9B"/>
    <w:rsid w:val="00497009"/>
    <w:rsid w:val="004973A1"/>
    <w:rsid w:val="00497478"/>
    <w:rsid w:val="004976A7"/>
    <w:rsid w:val="00497974"/>
    <w:rsid w:val="00497B5F"/>
    <w:rsid w:val="00497C07"/>
    <w:rsid w:val="004A005F"/>
    <w:rsid w:val="004A029A"/>
    <w:rsid w:val="004A031A"/>
    <w:rsid w:val="004A0372"/>
    <w:rsid w:val="004A038E"/>
    <w:rsid w:val="004A043A"/>
    <w:rsid w:val="004A05BA"/>
    <w:rsid w:val="004A0623"/>
    <w:rsid w:val="004A0BA5"/>
    <w:rsid w:val="004A0EB6"/>
    <w:rsid w:val="004A0EEA"/>
    <w:rsid w:val="004A1223"/>
    <w:rsid w:val="004A1505"/>
    <w:rsid w:val="004A15CE"/>
    <w:rsid w:val="004A16F1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CEC"/>
    <w:rsid w:val="004A2E64"/>
    <w:rsid w:val="004A30DF"/>
    <w:rsid w:val="004A3151"/>
    <w:rsid w:val="004A3245"/>
    <w:rsid w:val="004A33A5"/>
    <w:rsid w:val="004A3B52"/>
    <w:rsid w:val="004A3E29"/>
    <w:rsid w:val="004A4056"/>
    <w:rsid w:val="004A4102"/>
    <w:rsid w:val="004A4207"/>
    <w:rsid w:val="004A454B"/>
    <w:rsid w:val="004A4D97"/>
    <w:rsid w:val="004A4E16"/>
    <w:rsid w:val="004A5345"/>
    <w:rsid w:val="004A539B"/>
    <w:rsid w:val="004A543E"/>
    <w:rsid w:val="004A56B1"/>
    <w:rsid w:val="004A5951"/>
    <w:rsid w:val="004A61C5"/>
    <w:rsid w:val="004A6206"/>
    <w:rsid w:val="004A6260"/>
    <w:rsid w:val="004A62DD"/>
    <w:rsid w:val="004A6720"/>
    <w:rsid w:val="004A683C"/>
    <w:rsid w:val="004A6900"/>
    <w:rsid w:val="004A695A"/>
    <w:rsid w:val="004A7004"/>
    <w:rsid w:val="004A74B6"/>
    <w:rsid w:val="004A74E7"/>
    <w:rsid w:val="004A77EE"/>
    <w:rsid w:val="004A7B1E"/>
    <w:rsid w:val="004A7C67"/>
    <w:rsid w:val="004A7C74"/>
    <w:rsid w:val="004A7CDE"/>
    <w:rsid w:val="004B008F"/>
    <w:rsid w:val="004B01DE"/>
    <w:rsid w:val="004B0836"/>
    <w:rsid w:val="004B088E"/>
    <w:rsid w:val="004B0A37"/>
    <w:rsid w:val="004B0C21"/>
    <w:rsid w:val="004B0C5E"/>
    <w:rsid w:val="004B0C67"/>
    <w:rsid w:val="004B113F"/>
    <w:rsid w:val="004B1686"/>
    <w:rsid w:val="004B1829"/>
    <w:rsid w:val="004B1CA9"/>
    <w:rsid w:val="004B1F23"/>
    <w:rsid w:val="004B1F86"/>
    <w:rsid w:val="004B23C3"/>
    <w:rsid w:val="004B253B"/>
    <w:rsid w:val="004B25B1"/>
    <w:rsid w:val="004B2758"/>
    <w:rsid w:val="004B2796"/>
    <w:rsid w:val="004B325B"/>
    <w:rsid w:val="004B32E3"/>
    <w:rsid w:val="004B3462"/>
    <w:rsid w:val="004B3628"/>
    <w:rsid w:val="004B3646"/>
    <w:rsid w:val="004B36F6"/>
    <w:rsid w:val="004B3753"/>
    <w:rsid w:val="004B37F8"/>
    <w:rsid w:val="004B3ABE"/>
    <w:rsid w:val="004B3ADF"/>
    <w:rsid w:val="004B3CCE"/>
    <w:rsid w:val="004B3CED"/>
    <w:rsid w:val="004B3D7F"/>
    <w:rsid w:val="004B3E3A"/>
    <w:rsid w:val="004B4139"/>
    <w:rsid w:val="004B4241"/>
    <w:rsid w:val="004B4356"/>
    <w:rsid w:val="004B449F"/>
    <w:rsid w:val="004B4B34"/>
    <w:rsid w:val="004B4CCD"/>
    <w:rsid w:val="004B4D20"/>
    <w:rsid w:val="004B4D88"/>
    <w:rsid w:val="004B4F87"/>
    <w:rsid w:val="004B52DA"/>
    <w:rsid w:val="004B5462"/>
    <w:rsid w:val="004B55C6"/>
    <w:rsid w:val="004B56FD"/>
    <w:rsid w:val="004B57D5"/>
    <w:rsid w:val="004B58AA"/>
    <w:rsid w:val="004B5DAA"/>
    <w:rsid w:val="004B5FE2"/>
    <w:rsid w:val="004B6008"/>
    <w:rsid w:val="004B6441"/>
    <w:rsid w:val="004B64D8"/>
    <w:rsid w:val="004B6549"/>
    <w:rsid w:val="004B6585"/>
    <w:rsid w:val="004B659B"/>
    <w:rsid w:val="004B6785"/>
    <w:rsid w:val="004B67FF"/>
    <w:rsid w:val="004B69BE"/>
    <w:rsid w:val="004B6B2A"/>
    <w:rsid w:val="004B6B4D"/>
    <w:rsid w:val="004B6CC8"/>
    <w:rsid w:val="004B7109"/>
    <w:rsid w:val="004B72E9"/>
    <w:rsid w:val="004B75B7"/>
    <w:rsid w:val="004B7675"/>
    <w:rsid w:val="004B7689"/>
    <w:rsid w:val="004B7705"/>
    <w:rsid w:val="004B779B"/>
    <w:rsid w:val="004B7F4C"/>
    <w:rsid w:val="004C0000"/>
    <w:rsid w:val="004C044D"/>
    <w:rsid w:val="004C04C2"/>
    <w:rsid w:val="004C0582"/>
    <w:rsid w:val="004C071C"/>
    <w:rsid w:val="004C08F5"/>
    <w:rsid w:val="004C0A80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C27"/>
    <w:rsid w:val="004C1D78"/>
    <w:rsid w:val="004C224F"/>
    <w:rsid w:val="004C226E"/>
    <w:rsid w:val="004C2286"/>
    <w:rsid w:val="004C236C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B1F"/>
    <w:rsid w:val="004C3BE0"/>
    <w:rsid w:val="004C3DFB"/>
    <w:rsid w:val="004C3FB5"/>
    <w:rsid w:val="004C437D"/>
    <w:rsid w:val="004C4408"/>
    <w:rsid w:val="004C4462"/>
    <w:rsid w:val="004C4476"/>
    <w:rsid w:val="004C4536"/>
    <w:rsid w:val="004C4708"/>
    <w:rsid w:val="004C4BE6"/>
    <w:rsid w:val="004C51BA"/>
    <w:rsid w:val="004C521C"/>
    <w:rsid w:val="004C54BB"/>
    <w:rsid w:val="004C54CB"/>
    <w:rsid w:val="004C5505"/>
    <w:rsid w:val="004C5735"/>
    <w:rsid w:val="004C5B2A"/>
    <w:rsid w:val="004C5BF6"/>
    <w:rsid w:val="004C5BFF"/>
    <w:rsid w:val="004C5C3C"/>
    <w:rsid w:val="004C5D7E"/>
    <w:rsid w:val="004C5DDC"/>
    <w:rsid w:val="004C5F14"/>
    <w:rsid w:val="004C6112"/>
    <w:rsid w:val="004C62C4"/>
    <w:rsid w:val="004C6607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7D"/>
    <w:rsid w:val="004C7BB9"/>
    <w:rsid w:val="004C7D2E"/>
    <w:rsid w:val="004D02BF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28D"/>
    <w:rsid w:val="004D338B"/>
    <w:rsid w:val="004D33FF"/>
    <w:rsid w:val="004D36CC"/>
    <w:rsid w:val="004D3738"/>
    <w:rsid w:val="004D38C3"/>
    <w:rsid w:val="004D3A14"/>
    <w:rsid w:val="004D3A5D"/>
    <w:rsid w:val="004D3C04"/>
    <w:rsid w:val="004D3E1E"/>
    <w:rsid w:val="004D40A3"/>
    <w:rsid w:val="004D41E7"/>
    <w:rsid w:val="004D4263"/>
    <w:rsid w:val="004D44B6"/>
    <w:rsid w:val="004D44F3"/>
    <w:rsid w:val="004D4691"/>
    <w:rsid w:val="004D4775"/>
    <w:rsid w:val="004D48DE"/>
    <w:rsid w:val="004D490D"/>
    <w:rsid w:val="004D4A9E"/>
    <w:rsid w:val="004D4BFB"/>
    <w:rsid w:val="004D4C53"/>
    <w:rsid w:val="004D4ECC"/>
    <w:rsid w:val="004D4F0D"/>
    <w:rsid w:val="004D5664"/>
    <w:rsid w:val="004D587F"/>
    <w:rsid w:val="004D5C71"/>
    <w:rsid w:val="004D5EF2"/>
    <w:rsid w:val="004D5F99"/>
    <w:rsid w:val="004D6124"/>
    <w:rsid w:val="004D6336"/>
    <w:rsid w:val="004D6385"/>
    <w:rsid w:val="004D647C"/>
    <w:rsid w:val="004D67CB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9DC"/>
    <w:rsid w:val="004D7A40"/>
    <w:rsid w:val="004D7BFE"/>
    <w:rsid w:val="004D7D62"/>
    <w:rsid w:val="004D7ECF"/>
    <w:rsid w:val="004D7F52"/>
    <w:rsid w:val="004D7F9F"/>
    <w:rsid w:val="004D7FA8"/>
    <w:rsid w:val="004E066B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AE3"/>
    <w:rsid w:val="004E2BEE"/>
    <w:rsid w:val="004E2C5A"/>
    <w:rsid w:val="004E2E02"/>
    <w:rsid w:val="004E2F05"/>
    <w:rsid w:val="004E302F"/>
    <w:rsid w:val="004E3114"/>
    <w:rsid w:val="004E327B"/>
    <w:rsid w:val="004E333C"/>
    <w:rsid w:val="004E370A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599"/>
    <w:rsid w:val="004E5A03"/>
    <w:rsid w:val="004E5AFE"/>
    <w:rsid w:val="004E5C5E"/>
    <w:rsid w:val="004E5CB3"/>
    <w:rsid w:val="004E5D54"/>
    <w:rsid w:val="004E5F15"/>
    <w:rsid w:val="004E5FA6"/>
    <w:rsid w:val="004E619E"/>
    <w:rsid w:val="004E6463"/>
    <w:rsid w:val="004E652C"/>
    <w:rsid w:val="004E6729"/>
    <w:rsid w:val="004E6932"/>
    <w:rsid w:val="004E6B21"/>
    <w:rsid w:val="004E6D20"/>
    <w:rsid w:val="004E6E41"/>
    <w:rsid w:val="004E7064"/>
    <w:rsid w:val="004E78C8"/>
    <w:rsid w:val="004E7A03"/>
    <w:rsid w:val="004E7B91"/>
    <w:rsid w:val="004F0143"/>
    <w:rsid w:val="004F07EC"/>
    <w:rsid w:val="004F0C90"/>
    <w:rsid w:val="004F0EDA"/>
    <w:rsid w:val="004F11BD"/>
    <w:rsid w:val="004F11C3"/>
    <w:rsid w:val="004F14D5"/>
    <w:rsid w:val="004F1649"/>
    <w:rsid w:val="004F1854"/>
    <w:rsid w:val="004F1B94"/>
    <w:rsid w:val="004F1EFD"/>
    <w:rsid w:val="004F213B"/>
    <w:rsid w:val="004F2289"/>
    <w:rsid w:val="004F24B4"/>
    <w:rsid w:val="004F26FA"/>
    <w:rsid w:val="004F2825"/>
    <w:rsid w:val="004F295D"/>
    <w:rsid w:val="004F2C38"/>
    <w:rsid w:val="004F34EA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33D"/>
    <w:rsid w:val="004F5518"/>
    <w:rsid w:val="004F5C78"/>
    <w:rsid w:val="004F5D10"/>
    <w:rsid w:val="004F5F28"/>
    <w:rsid w:val="004F6043"/>
    <w:rsid w:val="004F61B6"/>
    <w:rsid w:val="004F6658"/>
    <w:rsid w:val="004F66AD"/>
    <w:rsid w:val="004F6711"/>
    <w:rsid w:val="004F692F"/>
    <w:rsid w:val="004F6B68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9E7"/>
    <w:rsid w:val="00501B2F"/>
    <w:rsid w:val="00501D13"/>
    <w:rsid w:val="00502401"/>
    <w:rsid w:val="00502542"/>
    <w:rsid w:val="005028F0"/>
    <w:rsid w:val="00502C79"/>
    <w:rsid w:val="00502DDD"/>
    <w:rsid w:val="005030E4"/>
    <w:rsid w:val="00503974"/>
    <w:rsid w:val="00503BC0"/>
    <w:rsid w:val="00503BE3"/>
    <w:rsid w:val="00503DF7"/>
    <w:rsid w:val="00503E7A"/>
    <w:rsid w:val="0050467A"/>
    <w:rsid w:val="005046F8"/>
    <w:rsid w:val="005048BE"/>
    <w:rsid w:val="00504C95"/>
    <w:rsid w:val="00504CFE"/>
    <w:rsid w:val="00504D77"/>
    <w:rsid w:val="00504F08"/>
    <w:rsid w:val="005051BD"/>
    <w:rsid w:val="005051EB"/>
    <w:rsid w:val="00505386"/>
    <w:rsid w:val="005053AF"/>
    <w:rsid w:val="00505675"/>
    <w:rsid w:val="005056A7"/>
    <w:rsid w:val="00505A3C"/>
    <w:rsid w:val="00505ABA"/>
    <w:rsid w:val="00505B8A"/>
    <w:rsid w:val="00505D13"/>
    <w:rsid w:val="005061BC"/>
    <w:rsid w:val="00506222"/>
    <w:rsid w:val="00506304"/>
    <w:rsid w:val="0050636C"/>
    <w:rsid w:val="00506386"/>
    <w:rsid w:val="00506422"/>
    <w:rsid w:val="005066B9"/>
    <w:rsid w:val="005068E4"/>
    <w:rsid w:val="00506944"/>
    <w:rsid w:val="005069B1"/>
    <w:rsid w:val="00506CAE"/>
    <w:rsid w:val="00506E83"/>
    <w:rsid w:val="0050700C"/>
    <w:rsid w:val="005079D3"/>
    <w:rsid w:val="00507AE7"/>
    <w:rsid w:val="00507B00"/>
    <w:rsid w:val="00507B9C"/>
    <w:rsid w:val="00507C6B"/>
    <w:rsid w:val="00507CFD"/>
    <w:rsid w:val="00507D21"/>
    <w:rsid w:val="00507D86"/>
    <w:rsid w:val="005100D3"/>
    <w:rsid w:val="005103C2"/>
    <w:rsid w:val="0051085A"/>
    <w:rsid w:val="0051096C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39C"/>
    <w:rsid w:val="005123D1"/>
    <w:rsid w:val="005124C0"/>
    <w:rsid w:val="005124F4"/>
    <w:rsid w:val="0051265A"/>
    <w:rsid w:val="005127DE"/>
    <w:rsid w:val="005128E1"/>
    <w:rsid w:val="00512ABF"/>
    <w:rsid w:val="00512B80"/>
    <w:rsid w:val="00512B9F"/>
    <w:rsid w:val="00512F93"/>
    <w:rsid w:val="005130B4"/>
    <w:rsid w:val="00513169"/>
    <w:rsid w:val="00513B3A"/>
    <w:rsid w:val="00513DAE"/>
    <w:rsid w:val="00514344"/>
    <w:rsid w:val="005144F7"/>
    <w:rsid w:val="00514642"/>
    <w:rsid w:val="005146DA"/>
    <w:rsid w:val="00514866"/>
    <w:rsid w:val="005148E2"/>
    <w:rsid w:val="00514BBB"/>
    <w:rsid w:val="005151D3"/>
    <w:rsid w:val="005159D3"/>
    <w:rsid w:val="00515AB2"/>
    <w:rsid w:val="00515CB5"/>
    <w:rsid w:val="00515D3A"/>
    <w:rsid w:val="00515D82"/>
    <w:rsid w:val="00515E37"/>
    <w:rsid w:val="00515FF1"/>
    <w:rsid w:val="0051612C"/>
    <w:rsid w:val="005167E8"/>
    <w:rsid w:val="0051692F"/>
    <w:rsid w:val="005169FD"/>
    <w:rsid w:val="00516B26"/>
    <w:rsid w:val="00516CC1"/>
    <w:rsid w:val="00516DAF"/>
    <w:rsid w:val="00517322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44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2A23"/>
    <w:rsid w:val="0052306B"/>
    <w:rsid w:val="00523465"/>
    <w:rsid w:val="0052356C"/>
    <w:rsid w:val="00523601"/>
    <w:rsid w:val="00523667"/>
    <w:rsid w:val="0052367A"/>
    <w:rsid w:val="00523930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606"/>
    <w:rsid w:val="00525A52"/>
    <w:rsid w:val="00525DD1"/>
    <w:rsid w:val="00525E31"/>
    <w:rsid w:val="00525E5E"/>
    <w:rsid w:val="0052646A"/>
    <w:rsid w:val="0052656F"/>
    <w:rsid w:val="00526573"/>
    <w:rsid w:val="00526B13"/>
    <w:rsid w:val="00526BE7"/>
    <w:rsid w:val="00526D84"/>
    <w:rsid w:val="00526E62"/>
    <w:rsid w:val="00526F96"/>
    <w:rsid w:val="00527057"/>
    <w:rsid w:val="0052707B"/>
    <w:rsid w:val="00527219"/>
    <w:rsid w:val="00527277"/>
    <w:rsid w:val="00527577"/>
    <w:rsid w:val="0052760A"/>
    <w:rsid w:val="0052782A"/>
    <w:rsid w:val="00527A78"/>
    <w:rsid w:val="00527CD7"/>
    <w:rsid w:val="00527F51"/>
    <w:rsid w:val="00527F95"/>
    <w:rsid w:val="00530188"/>
    <w:rsid w:val="005302B6"/>
    <w:rsid w:val="005308D0"/>
    <w:rsid w:val="005308FD"/>
    <w:rsid w:val="00530E01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42"/>
    <w:rsid w:val="005336C9"/>
    <w:rsid w:val="00533797"/>
    <w:rsid w:val="005337CF"/>
    <w:rsid w:val="00533877"/>
    <w:rsid w:val="0053484F"/>
    <w:rsid w:val="00534C5F"/>
    <w:rsid w:val="00534D7C"/>
    <w:rsid w:val="00535095"/>
    <w:rsid w:val="0053509D"/>
    <w:rsid w:val="005350CB"/>
    <w:rsid w:val="005357F3"/>
    <w:rsid w:val="0053589D"/>
    <w:rsid w:val="00535E13"/>
    <w:rsid w:val="00535E89"/>
    <w:rsid w:val="00535EEA"/>
    <w:rsid w:val="00536162"/>
    <w:rsid w:val="005364B3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4F0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839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8EB"/>
    <w:rsid w:val="00543B8C"/>
    <w:rsid w:val="00543FB3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C8"/>
    <w:rsid w:val="005459B7"/>
    <w:rsid w:val="00545D3E"/>
    <w:rsid w:val="00545D8E"/>
    <w:rsid w:val="00545DCA"/>
    <w:rsid w:val="00545FE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153"/>
    <w:rsid w:val="005501A0"/>
    <w:rsid w:val="00550361"/>
    <w:rsid w:val="00550419"/>
    <w:rsid w:val="00550762"/>
    <w:rsid w:val="00550C0E"/>
    <w:rsid w:val="00550CEA"/>
    <w:rsid w:val="0055101E"/>
    <w:rsid w:val="00551363"/>
    <w:rsid w:val="00551747"/>
    <w:rsid w:val="0055176A"/>
    <w:rsid w:val="00551A93"/>
    <w:rsid w:val="00551AE1"/>
    <w:rsid w:val="00551CD9"/>
    <w:rsid w:val="00551E3F"/>
    <w:rsid w:val="00551E82"/>
    <w:rsid w:val="00551ED2"/>
    <w:rsid w:val="00551FCA"/>
    <w:rsid w:val="00552298"/>
    <w:rsid w:val="005523BF"/>
    <w:rsid w:val="00552A64"/>
    <w:rsid w:val="00552BA8"/>
    <w:rsid w:val="00552C6C"/>
    <w:rsid w:val="00552FC4"/>
    <w:rsid w:val="005535A7"/>
    <w:rsid w:val="005536FE"/>
    <w:rsid w:val="00553816"/>
    <w:rsid w:val="005539C5"/>
    <w:rsid w:val="00553A31"/>
    <w:rsid w:val="00553AE1"/>
    <w:rsid w:val="00553BBD"/>
    <w:rsid w:val="00553E92"/>
    <w:rsid w:val="005540AB"/>
    <w:rsid w:val="005541F1"/>
    <w:rsid w:val="005547E6"/>
    <w:rsid w:val="00554845"/>
    <w:rsid w:val="005548CE"/>
    <w:rsid w:val="00554B68"/>
    <w:rsid w:val="00554C5E"/>
    <w:rsid w:val="00554F48"/>
    <w:rsid w:val="00554F64"/>
    <w:rsid w:val="0055503E"/>
    <w:rsid w:val="0055522B"/>
    <w:rsid w:val="00555367"/>
    <w:rsid w:val="00555615"/>
    <w:rsid w:val="00555AEF"/>
    <w:rsid w:val="00555DA4"/>
    <w:rsid w:val="00555DBF"/>
    <w:rsid w:val="00555DCA"/>
    <w:rsid w:val="00555E6F"/>
    <w:rsid w:val="00555EBE"/>
    <w:rsid w:val="00555ED7"/>
    <w:rsid w:val="005560FA"/>
    <w:rsid w:val="00556110"/>
    <w:rsid w:val="005561C7"/>
    <w:rsid w:val="0055637B"/>
    <w:rsid w:val="005565DE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EC9"/>
    <w:rsid w:val="00560F91"/>
    <w:rsid w:val="0056106E"/>
    <w:rsid w:val="00561359"/>
    <w:rsid w:val="005615CD"/>
    <w:rsid w:val="0056185E"/>
    <w:rsid w:val="00561E36"/>
    <w:rsid w:val="00561F0D"/>
    <w:rsid w:val="00562204"/>
    <w:rsid w:val="0056281A"/>
    <w:rsid w:val="00562B50"/>
    <w:rsid w:val="00562BC7"/>
    <w:rsid w:val="00562E8B"/>
    <w:rsid w:val="00563203"/>
    <w:rsid w:val="005632A6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536"/>
    <w:rsid w:val="0056569E"/>
    <w:rsid w:val="00565715"/>
    <w:rsid w:val="00565866"/>
    <w:rsid w:val="00565D9A"/>
    <w:rsid w:val="00565DE4"/>
    <w:rsid w:val="00566058"/>
    <w:rsid w:val="0056618A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16A"/>
    <w:rsid w:val="0057134F"/>
    <w:rsid w:val="00571613"/>
    <w:rsid w:val="005716C1"/>
    <w:rsid w:val="0057173A"/>
    <w:rsid w:val="0057196F"/>
    <w:rsid w:val="005719CC"/>
    <w:rsid w:val="005719EE"/>
    <w:rsid w:val="00571A0A"/>
    <w:rsid w:val="00571BE2"/>
    <w:rsid w:val="00571F60"/>
    <w:rsid w:val="0057217B"/>
    <w:rsid w:val="00572192"/>
    <w:rsid w:val="005725AA"/>
    <w:rsid w:val="005725D1"/>
    <w:rsid w:val="00572669"/>
    <w:rsid w:val="00572B8A"/>
    <w:rsid w:val="00572F7F"/>
    <w:rsid w:val="00572FC7"/>
    <w:rsid w:val="0057332A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B90"/>
    <w:rsid w:val="00574C5C"/>
    <w:rsid w:val="005754BC"/>
    <w:rsid w:val="00575565"/>
    <w:rsid w:val="00575A32"/>
    <w:rsid w:val="00575C2E"/>
    <w:rsid w:val="00575ED0"/>
    <w:rsid w:val="005762E7"/>
    <w:rsid w:val="005766EF"/>
    <w:rsid w:val="00576A03"/>
    <w:rsid w:val="00576E0A"/>
    <w:rsid w:val="00577528"/>
    <w:rsid w:val="00577683"/>
    <w:rsid w:val="005776CA"/>
    <w:rsid w:val="005777D8"/>
    <w:rsid w:val="00577BE2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DDC"/>
    <w:rsid w:val="00581F97"/>
    <w:rsid w:val="005820A9"/>
    <w:rsid w:val="005820FE"/>
    <w:rsid w:val="00582107"/>
    <w:rsid w:val="0058214A"/>
    <w:rsid w:val="005822ED"/>
    <w:rsid w:val="00582621"/>
    <w:rsid w:val="005827A2"/>
    <w:rsid w:val="00582929"/>
    <w:rsid w:val="005829E3"/>
    <w:rsid w:val="00582E84"/>
    <w:rsid w:val="00582EB6"/>
    <w:rsid w:val="00582F95"/>
    <w:rsid w:val="00583248"/>
    <w:rsid w:val="005832A4"/>
    <w:rsid w:val="005833AE"/>
    <w:rsid w:val="0058365B"/>
    <w:rsid w:val="0058368D"/>
    <w:rsid w:val="0058371D"/>
    <w:rsid w:val="00583984"/>
    <w:rsid w:val="00583B1B"/>
    <w:rsid w:val="00583B3E"/>
    <w:rsid w:val="00583C6E"/>
    <w:rsid w:val="00583C8D"/>
    <w:rsid w:val="00583D97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9D"/>
    <w:rsid w:val="005852B6"/>
    <w:rsid w:val="00585446"/>
    <w:rsid w:val="00585477"/>
    <w:rsid w:val="00585535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0DC"/>
    <w:rsid w:val="0059039E"/>
    <w:rsid w:val="005906B0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27E"/>
    <w:rsid w:val="0059239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3F39"/>
    <w:rsid w:val="005942D5"/>
    <w:rsid w:val="0059441F"/>
    <w:rsid w:val="00594554"/>
    <w:rsid w:val="0059457A"/>
    <w:rsid w:val="0059466A"/>
    <w:rsid w:val="0059467B"/>
    <w:rsid w:val="00594752"/>
    <w:rsid w:val="00594832"/>
    <w:rsid w:val="005949A4"/>
    <w:rsid w:val="00594CE2"/>
    <w:rsid w:val="00594D51"/>
    <w:rsid w:val="00594EAC"/>
    <w:rsid w:val="00594EC9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7269"/>
    <w:rsid w:val="005974B8"/>
    <w:rsid w:val="00597509"/>
    <w:rsid w:val="00597709"/>
    <w:rsid w:val="005977D3"/>
    <w:rsid w:val="0059780C"/>
    <w:rsid w:val="00597AF8"/>
    <w:rsid w:val="00597D2B"/>
    <w:rsid w:val="00597E42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44"/>
    <w:rsid w:val="005A1CC0"/>
    <w:rsid w:val="005A2079"/>
    <w:rsid w:val="005A2287"/>
    <w:rsid w:val="005A2305"/>
    <w:rsid w:val="005A242D"/>
    <w:rsid w:val="005A260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D54"/>
    <w:rsid w:val="005A3EA0"/>
    <w:rsid w:val="005A3F88"/>
    <w:rsid w:val="005A4383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5F2"/>
    <w:rsid w:val="005A573E"/>
    <w:rsid w:val="005A58BB"/>
    <w:rsid w:val="005A5A4C"/>
    <w:rsid w:val="005A5CD5"/>
    <w:rsid w:val="005A5F9B"/>
    <w:rsid w:val="005A6358"/>
    <w:rsid w:val="005A67E5"/>
    <w:rsid w:val="005A6C35"/>
    <w:rsid w:val="005A6C62"/>
    <w:rsid w:val="005A6E60"/>
    <w:rsid w:val="005A7173"/>
    <w:rsid w:val="005A7398"/>
    <w:rsid w:val="005A73CE"/>
    <w:rsid w:val="005A76B1"/>
    <w:rsid w:val="005A76DC"/>
    <w:rsid w:val="005A7A10"/>
    <w:rsid w:val="005A7C66"/>
    <w:rsid w:val="005B03E7"/>
    <w:rsid w:val="005B072A"/>
    <w:rsid w:val="005B0757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3ED"/>
    <w:rsid w:val="005B4429"/>
    <w:rsid w:val="005B448B"/>
    <w:rsid w:val="005B4743"/>
    <w:rsid w:val="005B4A39"/>
    <w:rsid w:val="005B4BF6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74B6"/>
    <w:rsid w:val="005B792A"/>
    <w:rsid w:val="005B79D5"/>
    <w:rsid w:val="005B7AC9"/>
    <w:rsid w:val="005B7B8E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F83"/>
    <w:rsid w:val="005C21D0"/>
    <w:rsid w:val="005C2867"/>
    <w:rsid w:val="005C29C3"/>
    <w:rsid w:val="005C2AE7"/>
    <w:rsid w:val="005C2BB3"/>
    <w:rsid w:val="005C2C01"/>
    <w:rsid w:val="005C3084"/>
    <w:rsid w:val="005C30D3"/>
    <w:rsid w:val="005C3A7D"/>
    <w:rsid w:val="005C3C57"/>
    <w:rsid w:val="005C3E10"/>
    <w:rsid w:val="005C3FD8"/>
    <w:rsid w:val="005C3FF1"/>
    <w:rsid w:val="005C40BC"/>
    <w:rsid w:val="005C422D"/>
    <w:rsid w:val="005C442B"/>
    <w:rsid w:val="005C44DB"/>
    <w:rsid w:val="005C46B5"/>
    <w:rsid w:val="005C4947"/>
    <w:rsid w:val="005C4CEB"/>
    <w:rsid w:val="005C4F2C"/>
    <w:rsid w:val="005C5273"/>
    <w:rsid w:val="005C5362"/>
    <w:rsid w:val="005C5A7D"/>
    <w:rsid w:val="005C5F4D"/>
    <w:rsid w:val="005C6289"/>
    <w:rsid w:val="005C629C"/>
    <w:rsid w:val="005C63A0"/>
    <w:rsid w:val="005C63E4"/>
    <w:rsid w:val="005C647E"/>
    <w:rsid w:val="005C6579"/>
    <w:rsid w:val="005C6806"/>
    <w:rsid w:val="005C686F"/>
    <w:rsid w:val="005C6972"/>
    <w:rsid w:val="005C69CB"/>
    <w:rsid w:val="005C6C25"/>
    <w:rsid w:val="005C6EA5"/>
    <w:rsid w:val="005C7156"/>
    <w:rsid w:val="005C7224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1DBD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33E"/>
    <w:rsid w:val="005D34AA"/>
    <w:rsid w:val="005D3511"/>
    <w:rsid w:val="005D3623"/>
    <w:rsid w:val="005D3660"/>
    <w:rsid w:val="005D3A08"/>
    <w:rsid w:val="005D3B35"/>
    <w:rsid w:val="005D3C11"/>
    <w:rsid w:val="005D3DC4"/>
    <w:rsid w:val="005D3E89"/>
    <w:rsid w:val="005D3E9F"/>
    <w:rsid w:val="005D4398"/>
    <w:rsid w:val="005D4722"/>
    <w:rsid w:val="005D49A8"/>
    <w:rsid w:val="005D4B3E"/>
    <w:rsid w:val="005D4BC2"/>
    <w:rsid w:val="005D4D3F"/>
    <w:rsid w:val="005D4E51"/>
    <w:rsid w:val="005D50E8"/>
    <w:rsid w:val="005D50FF"/>
    <w:rsid w:val="005D53F5"/>
    <w:rsid w:val="005D55F3"/>
    <w:rsid w:val="005D56DA"/>
    <w:rsid w:val="005D587C"/>
    <w:rsid w:val="005D5960"/>
    <w:rsid w:val="005D5AC4"/>
    <w:rsid w:val="005D5F7D"/>
    <w:rsid w:val="005D6520"/>
    <w:rsid w:val="005D663C"/>
    <w:rsid w:val="005D674C"/>
    <w:rsid w:val="005D6994"/>
    <w:rsid w:val="005D69ED"/>
    <w:rsid w:val="005D6A82"/>
    <w:rsid w:val="005D6C7D"/>
    <w:rsid w:val="005D6EB9"/>
    <w:rsid w:val="005D70EA"/>
    <w:rsid w:val="005D7740"/>
    <w:rsid w:val="005D789D"/>
    <w:rsid w:val="005D7959"/>
    <w:rsid w:val="005D7A61"/>
    <w:rsid w:val="005D7AB3"/>
    <w:rsid w:val="005D7C27"/>
    <w:rsid w:val="005D7C2F"/>
    <w:rsid w:val="005D7C71"/>
    <w:rsid w:val="005D7DAA"/>
    <w:rsid w:val="005D7F59"/>
    <w:rsid w:val="005E01E0"/>
    <w:rsid w:val="005E02F0"/>
    <w:rsid w:val="005E04E5"/>
    <w:rsid w:val="005E05A6"/>
    <w:rsid w:val="005E05BF"/>
    <w:rsid w:val="005E0718"/>
    <w:rsid w:val="005E0B1E"/>
    <w:rsid w:val="005E0F82"/>
    <w:rsid w:val="005E1013"/>
    <w:rsid w:val="005E105A"/>
    <w:rsid w:val="005E10BA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2CA"/>
    <w:rsid w:val="005E2662"/>
    <w:rsid w:val="005E2812"/>
    <w:rsid w:val="005E2BCA"/>
    <w:rsid w:val="005E2CB8"/>
    <w:rsid w:val="005E2FC2"/>
    <w:rsid w:val="005E338F"/>
    <w:rsid w:val="005E37AF"/>
    <w:rsid w:val="005E391A"/>
    <w:rsid w:val="005E3956"/>
    <w:rsid w:val="005E3AE1"/>
    <w:rsid w:val="005E3C68"/>
    <w:rsid w:val="005E45E8"/>
    <w:rsid w:val="005E46A7"/>
    <w:rsid w:val="005E46C2"/>
    <w:rsid w:val="005E49F2"/>
    <w:rsid w:val="005E4A21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94"/>
    <w:rsid w:val="005E73C2"/>
    <w:rsid w:val="005E7558"/>
    <w:rsid w:val="005E7A2B"/>
    <w:rsid w:val="005E7A84"/>
    <w:rsid w:val="005E7BD4"/>
    <w:rsid w:val="005E7E5C"/>
    <w:rsid w:val="005F0059"/>
    <w:rsid w:val="005F0277"/>
    <w:rsid w:val="005F038D"/>
    <w:rsid w:val="005F03E6"/>
    <w:rsid w:val="005F0622"/>
    <w:rsid w:val="005F0654"/>
    <w:rsid w:val="005F06B3"/>
    <w:rsid w:val="005F0985"/>
    <w:rsid w:val="005F0D56"/>
    <w:rsid w:val="005F0E17"/>
    <w:rsid w:val="005F0F5C"/>
    <w:rsid w:val="005F10D6"/>
    <w:rsid w:val="005F1262"/>
    <w:rsid w:val="005F12FE"/>
    <w:rsid w:val="005F14D1"/>
    <w:rsid w:val="005F15A5"/>
    <w:rsid w:val="005F179D"/>
    <w:rsid w:val="005F17BA"/>
    <w:rsid w:val="005F1972"/>
    <w:rsid w:val="005F1B36"/>
    <w:rsid w:val="005F1D41"/>
    <w:rsid w:val="005F1E68"/>
    <w:rsid w:val="005F1EEA"/>
    <w:rsid w:val="005F1F9C"/>
    <w:rsid w:val="005F20B7"/>
    <w:rsid w:val="005F22BC"/>
    <w:rsid w:val="005F2305"/>
    <w:rsid w:val="005F2313"/>
    <w:rsid w:val="005F244B"/>
    <w:rsid w:val="005F2549"/>
    <w:rsid w:val="005F264C"/>
    <w:rsid w:val="005F26EC"/>
    <w:rsid w:val="005F2818"/>
    <w:rsid w:val="005F2A90"/>
    <w:rsid w:val="005F2A9D"/>
    <w:rsid w:val="005F30B5"/>
    <w:rsid w:val="005F3326"/>
    <w:rsid w:val="005F3351"/>
    <w:rsid w:val="005F3440"/>
    <w:rsid w:val="005F351E"/>
    <w:rsid w:val="005F35B8"/>
    <w:rsid w:val="005F3C08"/>
    <w:rsid w:val="005F3CB3"/>
    <w:rsid w:val="005F3F67"/>
    <w:rsid w:val="005F3F7D"/>
    <w:rsid w:val="005F4045"/>
    <w:rsid w:val="005F444D"/>
    <w:rsid w:val="005F4549"/>
    <w:rsid w:val="005F4583"/>
    <w:rsid w:val="005F4804"/>
    <w:rsid w:val="005F4933"/>
    <w:rsid w:val="005F4959"/>
    <w:rsid w:val="005F4B6C"/>
    <w:rsid w:val="005F4CF3"/>
    <w:rsid w:val="005F4D72"/>
    <w:rsid w:val="005F4DA8"/>
    <w:rsid w:val="005F5101"/>
    <w:rsid w:val="005F5231"/>
    <w:rsid w:val="005F53A2"/>
    <w:rsid w:val="005F5A1D"/>
    <w:rsid w:val="005F5DBD"/>
    <w:rsid w:val="005F5E71"/>
    <w:rsid w:val="005F620A"/>
    <w:rsid w:val="005F6489"/>
    <w:rsid w:val="005F655A"/>
    <w:rsid w:val="005F656E"/>
    <w:rsid w:val="005F67C9"/>
    <w:rsid w:val="005F70FB"/>
    <w:rsid w:val="005F7234"/>
    <w:rsid w:val="005F7468"/>
    <w:rsid w:val="005F74AC"/>
    <w:rsid w:val="005F7566"/>
    <w:rsid w:val="005F767D"/>
    <w:rsid w:val="005F76A4"/>
    <w:rsid w:val="005F779F"/>
    <w:rsid w:val="005F78D7"/>
    <w:rsid w:val="005F79BE"/>
    <w:rsid w:val="005F7A21"/>
    <w:rsid w:val="005F7CA8"/>
    <w:rsid w:val="005F7FCF"/>
    <w:rsid w:val="00600072"/>
    <w:rsid w:val="00600219"/>
    <w:rsid w:val="006004AF"/>
    <w:rsid w:val="00600960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4F5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64A"/>
    <w:rsid w:val="0060575A"/>
    <w:rsid w:val="0060578A"/>
    <w:rsid w:val="006058A2"/>
    <w:rsid w:val="006059EE"/>
    <w:rsid w:val="00605A36"/>
    <w:rsid w:val="006062DD"/>
    <w:rsid w:val="00606363"/>
    <w:rsid w:val="00606513"/>
    <w:rsid w:val="006065BA"/>
    <w:rsid w:val="0060662F"/>
    <w:rsid w:val="00606714"/>
    <w:rsid w:val="006070AE"/>
    <w:rsid w:val="006073C0"/>
    <w:rsid w:val="006074BC"/>
    <w:rsid w:val="00607638"/>
    <w:rsid w:val="006076FC"/>
    <w:rsid w:val="00607D16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15"/>
    <w:rsid w:val="0061129F"/>
    <w:rsid w:val="00611B2F"/>
    <w:rsid w:val="00611C1C"/>
    <w:rsid w:val="00611E72"/>
    <w:rsid w:val="0061218E"/>
    <w:rsid w:val="006121A1"/>
    <w:rsid w:val="006123A2"/>
    <w:rsid w:val="006123BA"/>
    <w:rsid w:val="00612469"/>
    <w:rsid w:val="0061268C"/>
    <w:rsid w:val="00612982"/>
    <w:rsid w:val="00612AA2"/>
    <w:rsid w:val="00612E78"/>
    <w:rsid w:val="00613146"/>
    <w:rsid w:val="006132EC"/>
    <w:rsid w:val="0061345A"/>
    <w:rsid w:val="0061353B"/>
    <w:rsid w:val="00613713"/>
    <w:rsid w:val="006137EB"/>
    <w:rsid w:val="00613ACF"/>
    <w:rsid w:val="00613D91"/>
    <w:rsid w:val="00613E12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606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E39"/>
    <w:rsid w:val="00620E6F"/>
    <w:rsid w:val="00621000"/>
    <w:rsid w:val="0062101D"/>
    <w:rsid w:val="0062115E"/>
    <w:rsid w:val="0062138D"/>
    <w:rsid w:val="00621477"/>
    <w:rsid w:val="0062147E"/>
    <w:rsid w:val="0062160C"/>
    <w:rsid w:val="0062180E"/>
    <w:rsid w:val="006218F7"/>
    <w:rsid w:val="00621E5B"/>
    <w:rsid w:val="006220A0"/>
    <w:rsid w:val="00622234"/>
    <w:rsid w:val="00622659"/>
    <w:rsid w:val="006227ED"/>
    <w:rsid w:val="00622832"/>
    <w:rsid w:val="0062293E"/>
    <w:rsid w:val="00622EAE"/>
    <w:rsid w:val="00622FA5"/>
    <w:rsid w:val="006230DF"/>
    <w:rsid w:val="006231B0"/>
    <w:rsid w:val="00623373"/>
    <w:rsid w:val="006233C3"/>
    <w:rsid w:val="0062340D"/>
    <w:rsid w:val="00623431"/>
    <w:rsid w:val="00623726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4EBC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B3D"/>
    <w:rsid w:val="00626C53"/>
    <w:rsid w:val="00626CC4"/>
    <w:rsid w:val="00626D59"/>
    <w:rsid w:val="006273BD"/>
    <w:rsid w:val="00627960"/>
    <w:rsid w:val="00627F24"/>
    <w:rsid w:val="00630389"/>
    <w:rsid w:val="0063051C"/>
    <w:rsid w:val="006307AE"/>
    <w:rsid w:val="0063088E"/>
    <w:rsid w:val="006308F9"/>
    <w:rsid w:val="006309DF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2EFB"/>
    <w:rsid w:val="00632F9B"/>
    <w:rsid w:val="00633085"/>
    <w:rsid w:val="00633132"/>
    <w:rsid w:val="0063328E"/>
    <w:rsid w:val="00633507"/>
    <w:rsid w:val="00633561"/>
    <w:rsid w:val="006337F9"/>
    <w:rsid w:val="0063392E"/>
    <w:rsid w:val="00633AF8"/>
    <w:rsid w:val="00633B8E"/>
    <w:rsid w:val="00633CAB"/>
    <w:rsid w:val="00633E15"/>
    <w:rsid w:val="00633E61"/>
    <w:rsid w:val="00633EB3"/>
    <w:rsid w:val="006344D4"/>
    <w:rsid w:val="00634718"/>
    <w:rsid w:val="00634806"/>
    <w:rsid w:val="00634857"/>
    <w:rsid w:val="00634A17"/>
    <w:rsid w:val="00634BD1"/>
    <w:rsid w:val="00634DA7"/>
    <w:rsid w:val="00634E5C"/>
    <w:rsid w:val="00634EDF"/>
    <w:rsid w:val="006352DC"/>
    <w:rsid w:val="006353FE"/>
    <w:rsid w:val="0063554F"/>
    <w:rsid w:val="00635564"/>
    <w:rsid w:val="006358AE"/>
    <w:rsid w:val="00635924"/>
    <w:rsid w:val="0063592D"/>
    <w:rsid w:val="00635A83"/>
    <w:rsid w:val="00635B05"/>
    <w:rsid w:val="00635B23"/>
    <w:rsid w:val="00635C54"/>
    <w:rsid w:val="00635D35"/>
    <w:rsid w:val="00635DFA"/>
    <w:rsid w:val="00635E06"/>
    <w:rsid w:val="00635E18"/>
    <w:rsid w:val="00635EA5"/>
    <w:rsid w:val="00635FF3"/>
    <w:rsid w:val="006365C2"/>
    <w:rsid w:val="006366B4"/>
    <w:rsid w:val="00636716"/>
    <w:rsid w:val="0063677F"/>
    <w:rsid w:val="00636784"/>
    <w:rsid w:val="006367FE"/>
    <w:rsid w:val="006369BD"/>
    <w:rsid w:val="00636B28"/>
    <w:rsid w:val="00636B5E"/>
    <w:rsid w:val="00636EAC"/>
    <w:rsid w:val="006373E9"/>
    <w:rsid w:val="00637435"/>
    <w:rsid w:val="00637446"/>
    <w:rsid w:val="006374E4"/>
    <w:rsid w:val="00637A86"/>
    <w:rsid w:val="00637C07"/>
    <w:rsid w:val="00637C12"/>
    <w:rsid w:val="00637C32"/>
    <w:rsid w:val="00637CD9"/>
    <w:rsid w:val="00637D6C"/>
    <w:rsid w:val="006402F2"/>
    <w:rsid w:val="0064066B"/>
    <w:rsid w:val="006406AE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1F57"/>
    <w:rsid w:val="0064204D"/>
    <w:rsid w:val="0064231F"/>
    <w:rsid w:val="00642525"/>
    <w:rsid w:val="0064296E"/>
    <w:rsid w:val="00642B36"/>
    <w:rsid w:val="00642CD0"/>
    <w:rsid w:val="00642EF5"/>
    <w:rsid w:val="00643171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E08"/>
    <w:rsid w:val="00645FB6"/>
    <w:rsid w:val="00646054"/>
    <w:rsid w:val="006460BD"/>
    <w:rsid w:val="006461BB"/>
    <w:rsid w:val="006463D9"/>
    <w:rsid w:val="006464C6"/>
    <w:rsid w:val="00646597"/>
    <w:rsid w:val="0064671B"/>
    <w:rsid w:val="00646CC7"/>
    <w:rsid w:val="006473D1"/>
    <w:rsid w:val="0064755F"/>
    <w:rsid w:val="00647928"/>
    <w:rsid w:val="00647A65"/>
    <w:rsid w:val="00647ADE"/>
    <w:rsid w:val="00647DB9"/>
    <w:rsid w:val="00647ED0"/>
    <w:rsid w:val="00650105"/>
    <w:rsid w:val="0065046F"/>
    <w:rsid w:val="00650665"/>
    <w:rsid w:val="006508CB"/>
    <w:rsid w:val="00650C11"/>
    <w:rsid w:val="006511E5"/>
    <w:rsid w:val="006515A6"/>
    <w:rsid w:val="006518F1"/>
    <w:rsid w:val="00651FA9"/>
    <w:rsid w:val="00651FC5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E5D"/>
    <w:rsid w:val="00652FA4"/>
    <w:rsid w:val="0065354F"/>
    <w:rsid w:val="00653764"/>
    <w:rsid w:val="00653A6E"/>
    <w:rsid w:val="00653BE7"/>
    <w:rsid w:val="00653F50"/>
    <w:rsid w:val="0065455D"/>
    <w:rsid w:val="006546CC"/>
    <w:rsid w:val="00654985"/>
    <w:rsid w:val="00654A82"/>
    <w:rsid w:val="00655028"/>
    <w:rsid w:val="006551F3"/>
    <w:rsid w:val="00655250"/>
    <w:rsid w:val="00655252"/>
    <w:rsid w:val="0065545C"/>
    <w:rsid w:val="00655791"/>
    <w:rsid w:val="006559C7"/>
    <w:rsid w:val="00655AAA"/>
    <w:rsid w:val="00655D2A"/>
    <w:rsid w:val="00655EF6"/>
    <w:rsid w:val="00655F01"/>
    <w:rsid w:val="00655F13"/>
    <w:rsid w:val="0065650E"/>
    <w:rsid w:val="0065679C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91C"/>
    <w:rsid w:val="00657E0B"/>
    <w:rsid w:val="00660190"/>
    <w:rsid w:val="0066023D"/>
    <w:rsid w:val="00660338"/>
    <w:rsid w:val="00660534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B8A"/>
    <w:rsid w:val="00661C77"/>
    <w:rsid w:val="006628A8"/>
    <w:rsid w:val="00662900"/>
    <w:rsid w:val="00662A7C"/>
    <w:rsid w:val="00662FB8"/>
    <w:rsid w:val="00662FE1"/>
    <w:rsid w:val="0066315B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13F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A6E"/>
    <w:rsid w:val="00666D03"/>
    <w:rsid w:val="00666E0F"/>
    <w:rsid w:val="00666F77"/>
    <w:rsid w:val="006670FD"/>
    <w:rsid w:val="00667588"/>
    <w:rsid w:val="00667671"/>
    <w:rsid w:val="006678FB"/>
    <w:rsid w:val="00667EAC"/>
    <w:rsid w:val="006701ED"/>
    <w:rsid w:val="006702DB"/>
    <w:rsid w:val="00670351"/>
    <w:rsid w:val="0067040E"/>
    <w:rsid w:val="006705E2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1F81"/>
    <w:rsid w:val="006722CC"/>
    <w:rsid w:val="006722D8"/>
    <w:rsid w:val="0067240C"/>
    <w:rsid w:val="00672444"/>
    <w:rsid w:val="006724D8"/>
    <w:rsid w:val="006726EE"/>
    <w:rsid w:val="00672A82"/>
    <w:rsid w:val="00672A85"/>
    <w:rsid w:val="00672E64"/>
    <w:rsid w:val="00672F0E"/>
    <w:rsid w:val="00673193"/>
    <w:rsid w:val="006731A0"/>
    <w:rsid w:val="00673582"/>
    <w:rsid w:val="006737A5"/>
    <w:rsid w:val="00673FF1"/>
    <w:rsid w:val="00674206"/>
    <w:rsid w:val="006744A2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27D"/>
    <w:rsid w:val="006763AD"/>
    <w:rsid w:val="0067642D"/>
    <w:rsid w:val="00676509"/>
    <w:rsid w:val="006765E2"/>
    <w:rsid w:val="006767C2"/>
    <w:rsid w:val="006767DB"/>
    <w:rsid w:val="006769B9"/>
    <w:rsid w:val="00676AED"/>
    <w:rsid w:val="00677043"/>
    <w:rsid w:val="006771D9"/>
    <w:rsid w:val="00677599"/>
    <w:rsid w:val="00677626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6E"/>
    <w:rsid w:val="006809F7"/>
    <w:rsid w:val="00680B27"/>
    <w:rsid w:val="00680CD0"/>
    <w:rsid w:val="00680CFB"/>
    <w:rsid w:val="00680DB9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2FCE"/>
    <w:rsid w:val="00683306"/>
    <w:rsid w:val="0068330C"/>
    <w:rsid w:val="0068337E"/>
    <w:rsid w:val="00683713"/>
    <w:rsid w:val="006837C6"/>
    <w:rsid w:val="00683AC2"/>
    <w:rsid w:val="00683F7E"/>
    <w:rsid w:val="00684003"/>
    <w:rsid w:val="006842FF"/>
    <w:rsid w:val="006843AF"/>
    <w:rsid w:val="00684669"/>
    <w:rsid w:val="00684731"/>
    <w:rsid w:val="00684860"/>
    <w:rsid w:val="00684CED"/>
    <w:rsid w:val="00685185"/>
    <w:rsid w:val="006851A8"/>
    <w:rsid w:val="00685270"/>
    <w:rsid w:val="006853CF"/>
    <w:rsid w:val="00685400"/>
    <w:rsid w:val="00685537"/>
    <w:rsid w:val="00685AB6"/>
    <w:rsid w:val="00685F80"/>
    <w:rsid w:val="00686273"/>
    <w:rsid w:val="00686460"/>
    <w:rsid w:val="00686685"/>
    <w:rsid w:val="006866C0"/>
    <w:rsid w:val="006866EF"/>
    <w:rsid w:val="0068692F"/>
    <w:rsid w:val="00686D09"/>
    <w:rsid w:val="00686DB5"/>
    <w:rsid w:val="00686E5B"/>
    <w:rsid w:val="00686E9E"/>
    <w:rsid w:val="00686EAE"/>
    <w:rsid w:val="00687024"/>
    <w:rsid w:val="006870D0"/>
    <w:rsid w:val="0068735B"/>
    <w:rsid w:val="00687397"/>
    <w:rsid w:val="006875D5"/>
    <w:rsid w:val="006876E1"/>
    <w:rsid w:val="0068787F"/>
    <w:rsid w:val="00687CE3"/>
    <w:rsid w:val="00687D2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309"/>
    <w:rsid w:val="006913F1"/>
    <w:rsid w:val="006915D3"/>
    <w:rsid w:val="00691636"/>
    <w:rsid w:val="006916F8"/>
    <w:rsid w:val="00691827"/>
    <w:rsid w:val="006918EA"/>
    <w:rsid w:val="006919DF"/>
    <w:rsid w:val="00691AEC"/>
    <w:rsid w:val="00691D31"/>
    <w:rsid w:val="006921C6"/>
    <w:rsid w:val="00692327"/>
    <w:rsid w:val="006923B0"/>
    <w:rsid w:val="006924C8"/>
    <w:rsid w:val="0069257A"/>
    <w:rsid w:val="006925B3"/>
    <w:rsid w:val="0069271B"/>
    <w:rsid w:val="00692967"/>
    <w:rsid w:val="00692A4D"/>
    <w:rsid w:val="00692E62"/>
    <w:rsid w:val="00693165"/>
    <w:rsid w:val="00693469"/>
    <w:rsid w:val="00693604"/>
    <w:rsid w:val="006937D5"/>
    <w:rsid w:val="006939FD"/>
    <w:rsid w:val="00693A4B"/>
    <w:rsid w:val="00693C82"/>
    <w:rsid w:val="00693DE0"/>
    <w:rsid w:val="00693E97"/>
    <w:rsid w:val="00693F7B"/>
    <w:rsid w:val="00694293"/>
    <w:rsid w:val="00694358"/>
    <w:rsid w:val="00694742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5A2"/>
    <w:rsid w:val="00695815"/>
    <w:rsid w:val="00695B1D"/>
    <w:rsid w:val="00695B4C"/>
    <w:rsid w:val="00695D19"/>
    <w:rsid w:val="00695D76"/>
    <w:rsid w:val="00695E49"/>
    <w:rsid w:val="00695FE2"/>
    <w:rsid w:val="006960B0"/>
    <w:rsid w:val="0069625F"/>
    <w:rsid w:val="00696949"/>
    <w:rsid w:val="0069697C"/>
    <w:rsid w:val="00696988"/>
    <w:rsid w:val="00696C3B"/>
    <w:rsid w:val="00696D35"/>
    <w:rsid w:val="00696FC3"/>
    <w:rsid w:val="006970D6"/>
    <w:rsid w:val="00697217"/>
    <w:rsid w:val="00697273"/>
    <w:rsid w:val="006972CA"/>
    <w:rsid w:val="0069751D"/>
    <w:rsid w:val="00697786"/>
    <w:rsid w:val="00697953"/>
    <w:rsid w:val="006979FD"/>
    <w:rsid w:val="00697A58"/>
    <w:rsid w:val="00697BB9"/>
    <w:rsid w:val="00697D74"/>
    <w:rsid w:val="006A0187"/>
    <w:rsid w:val="006A0382"/>
    <w:rsid w:val="006A0860"/>
    <w:rsid w:val="006A0EB7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DCF"/>
    <w:rsid w:val="006A1FA7"/>
    <w:rsid w:val="006A20BD"/>
    <w:rsid w:val="006A21C0"/>
    <w:rsid w:val="006A2474"/>
    <w:rsid w:val="006A26A1"/>
    <w:rsid w:val="006A2708"/>
    <w:rsid w:val="006A2743"/>
    <w:rsid w:val="006A2793"/>
    <w:rsid w:val="006A28BE"/>
    <w:rsid w:val="006A2A97"/>
    <w:rsid w:val="006A2E0D"/>
    <w:rsid w:val="006A2F1A"/>
    <w:rsid w:val="006A33D1"/>
    <w:rsid w:val="006A3560"/>
    <w:rsid w:val="006A3573"/>
    <w:rsid w:val="006A37B1"/>
    <w:rsid w:val="006A37EB"/>
    <w:rsid w:val="006A392E"/>
    <w:rsid w:val="006A3C77"/>
    <w:rsid w:val="006A3ED6"/>
    <w:rsid w:val="006A4682"/>
    <w:rsid w:val="006A4696"/>
    <w:rsid w:val="006A48E3"/>
    <w:rsid w:val="006A49EB"/>
    <w:rsid w:val="006A4BD1"/>
    <w:rsid w:val="006A4C02"/>
    <w:rsid w:val="006A4DAA"/>
    <w:rsid w:val="006A4DF1"/>
    <w:rsid w:val="006A4FCB"/>
    <w:rsid w:val="006A4FF4"/>
    <w:rsid w:val="006A5235"/>
    <w:rsid w:val="006A545C"/>
    <w:rsid w:val="006A5467"/>
    <w:rsid w:val="006A549A"/>
    <w:rsid w:val="006A5774"/>
    <w:rsid w:val="006A5D49"/>
    <w:rsid w:val="006A64C8"/>
    <w:rsid w:val="006A64F9"/>
    <w:rsid w:val="006A681B"/>
    <w:rsid w:val="006A689B"/>
    <w:rsid w:val="006A6A94"/>
    <w:rsid w:val="006A6B48"/>
    <w:rsid w:val="006A6B7C"/>
    <w:rsid w:val="006A71AF"/>
    <w:rsid w:val="006A7E61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DBB"/>
    <w:rsid w:val="006B0F01"/>
    <w:rsid w:val="006B124C"/>
    <w:rsid w:val="006B19ED"/>
    <w:rsid w:val="006B1C59"/>
    <w:rsid w:val="006B1F77"/>
    <w:rsid w:val="006B1F7B"/>
    <w:rsid w:val="006B22E9"/>
    <w:rsid w:val="006B2872"/>
    <w:rsid w:val="006B29C7"/>
    <w:rsid w:val="006B2AD2"/>
    <w:rsid w:val="006B2F0D"/>
    <w:rsid w:val="006B3658"/>
    <w:rsid w:val="006B3848"/>
    <w:rsid w:val="006B3A08"/>
    <w:rsid w:val="006B3CCF"/>
    <w:rsid w:val="006B3E16"/>
    <w:rsid w:val="006B411C"/>
    <w:rsid w:val="006B4331"/>
    <w:rsid w:val="006B470D"/>
    <w:rsid w:val="006B49F6"/>
    <w:rsid w:val="006B49FE"/>
    <w:rsid w:val="006B4C9C"/>
    <w:rsid w:val="006B5443"/>
    <w:rsid w:val="006B54B5"/>
    <w:rsid w:val="006B560D"/>
    <w:rsid w:val="006B568C"/>
    <w:rsid w:val="006B56B5"/>
    <w:rsid w:val="006B5806"/>
    <w:rsid w:val="006B5881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B7DC8"/>
    <w:rsid w:val="006C00BC"/>
    <w:rsid w:val="006C0349"/>
    <w:rsid w:val="006C035E"/>
    <w:rsid w:val="006C0397"/>
    <w:rsid w:val="006C054C"/>
    <w:rsid w:val="006C0666"/>
    <w:rsid w:val="006C0A29"/>
    <w:rsid w:val="006C0A93"/>
    <w:rsid w:val="006C0C47"/>
    <w:rsid w:val="006C0CAC"/>
    <w:rsid w:val="006C0E7D"/>
    <w:rsid w:val="006C0FCB"/>
    <w:rsid w:val="006C1560"/>
    <w:rsid w:val="006C1574"/>
    <w:rsid w:val="006C1740"/>
    <w:rsid w:val="006C1872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15"/>
    <w:rsid w:val="006C2FBD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E"/>
    <w:rsid w:val="006C423A"/>
    <w:rsid w:val="006C4250"/>
    <w:rsid w:val="006C42EB"/>
    <w:rsid w:val="006C43D4"/>
    <w:rsid w:val="006C446D"/>
    <w:rsid w:val="006C44DF"/>
    <w:rsid w:val="006C469E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19"/>
    <w:rsid w:val="006C58F9"/>
    <w:rsid w:val="006C5915"/>
    <w:rsid w:val="006C593B"/>
    <w:rsid w:val="006C597F"/>
    <w:rsid w:val="006C5A1D"/>
    <w:rsid w:val="006C5C1F"/>
    <w:rsid w:val="006C5F21"/>
    <w:rsid w:val="006C6300"/>
    <w:rsid w:val="006C6372"/>
    <w:rsid w:val="006C67DB"/>
    <w:rsid w:val="006C6A71"/>
    <w:rsid w:val="006C6AB8"/>
    <w:rsid w:val="006C6CCB"/>
    <w:rsid w:val="006C6E72"/>
    <w:rsid w:val="006C7168"/>
    <w:rsid w:val="006C73A0"/>
    <w:rsid w:val="006C757A"/>
    <w:rsid w:val="006C7711"/>
    <w:rsid w:val="006C799A"/>
    <w:rsid w:val="006C7C5A"/>
    <w:rsid w:val="006C7E76"/>
    <w:rsid w:val="006C7E8B"/>
    <w:rsid w:val="006D01E1"/>
    <w:rsid w:val="006D0380"/>
    <w:rsid w:val="006D068A"/>
    <w:rsid w:val="006D0725"/>
    <w:rsid w:val="006D0E98"/>
    <w:rsid w:val="006D10A8"/>
    <w:rsid w:val="006D10B8"/>
    <w:rsid w:val="006D1246"/>
    <w:rsid w:val="006D1C96"/>
    <w:rsid w:val="006D218D"/>
    <w:rsid w:val="006D23AD"/>
    <w:rsid w:val="006D243B"/>
    <w:rsid w:val="006D24D4"/>
    <w:rsid w:val="006D26A0"/>
    <w:rsid w:val="006D26B6"/>
    <w:rsid w:val="006D2840"/>
    <w:rsid w:val="006D29E7"/>
    <w:rsid w:val="006D2D19"/>
    <w:rsid w:val="006D30EF"/>
    <w:rsid w:val="006D3255"/>
    <w:rsid w:val="006D32FB"/>
    <w:rsid w:val="006D342F"/>
    <w:rsid w:val="006D34DA"/>
    <w:rsid w:val="006D3560"/>
    <w:rsid w:val="006D36CE"/>
    <w:rsid w:val="006D36F8"/>
    <w:rsid w:val="006D37A3"/>
    <w:rsid w:val="006D37A9"/>
    <w:rsid w:val="006D385D"/>
    <w:rsid w:val="006D39E1"/>
    <w:rsid w:val="006D3A81"/>
    <w:rsid w:val="006D3CF0"/>
    <w:rsid w:val="006D3D0F"/>
    <w:rsid w:val="006D3F57"/>
    <w:rsid w:val="006D4032"/>
    <w:rsid w:val="006D4044"/>
    <w:rsid w:val="006D427C"/>
    <w:rsid w:val="006D4323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A62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D98"/>
    <w:rsid w:val="006D7EAD"/>
    <w:rsid w:val="006E006D"/>
    <w:rsid w:val="006E0370"/>
    <w:rsid w:val="006E04FE"/>
    <w:rsid w:val="006E0A91"/>
    <w:rsid w:val="006E0D3E"/>
    <w:rsid w:val="006E0E9E"/>
    <w:rsid w:val="006E1350"/>
    <w:rsid w:val="006E15B2"/>
    <w:rsid w:val="006E198F"/>
    <w:rsid w:val="006E1B28"/>
    <w:rsid w:val="006E1C30"/>
    <w:rsid w:val="006E1CFD"/>
    <w:rsid w:val="006E1D6C"/>
    <w:rsid w:val="006E1E83"/>
    <w:rsid w:val="006E224E"/>
    <w:rsid w:val="006E249F"/>
    <w:rsid w:val="006E24B4"/>
    <w:rsid w:val="006E2795"/>
    <w:rsid w:val="006E2869"/>
    <w:rsid w:val="006E2B0D"/>
    <w:rsid w:val="006E2C99"/>
    <w:rsid w:val="006E2E6B"/>
    <w:rsid w:val="006E2FEA"/>
    <w:rsid w:val="006E3165"/>
    <w:rsid w:val="006E32E1"/>
    <w:rsid w:val="006E355D"/>
    <w:rsid w:val="006E3617"/>
    <w:rsid w:val="006E367B"/>
    <w:rsid w:val="006E36FB"/>
    <w:rsid w:val="006E37D5"/>
    <w:rsid w:val="006E380C"/>
    <w:rsid w:val="006E3E9E"/>
    <w:rsid w:val="006E40A5"/>
    <w:rsid w:val="006E40DB"/>
    <w:rsid w:val="006E4356"/>
    <w:rsid w:val="006E46D0"/>
    <w:rsid w:val="006E4798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4CB"/>
    <w:rsid w:val="006E688B"/>
    <w:rsid w:val="006E69CB"/>
    <w:rsid w:val="006E6A39"/>
    <w:rsid w:val="006E6AAF"/>
    <w:rsid w:val="006E6D2B"/>
    <w:rsid w:val="006E6DBC"/>
    <w:rsid w:val="006E6F51"/>
    <w:rsid w:val="006E7139"/>
    <w:rsid w:val="006E737F"/>
    <w:rsid w:val="006E74F8"/>
    <w:rsid w:val="006E778F"/>
    <w:rsid w:val="006E7859"/>
    <w:rsid w:val="006E78B0"/>
    <w:rsid w:val="006E7A5F"/>
    <w:rsid w:val="006E7FAD"/>
    <w:rsid w:val="006F0016"/>
    <w:rsid w:val="006F0366"/>
    <w:rsid w:val="006F043E"/>
    <w:rsid w:val="006F05A6"/>
    <w:rsid w:val="006F07CC"/>
    <w:rsid w:val="006F0ACE"/>
    <w:rsid w:val="006F0B99"/>
    <w:rsid w:val="006F119E"/>
    <w:rsid w:val="006F1462"/>
    <w:rsid w:val="006F1525"/>
    <w:rsid w:val="006F1535"/>
    <w:rsid w:val="006F1573"/>
    <w:rsid w:val="006F15CA"/>
    <w:rsid w:val="006F18C3"/>
    <w:rsid w:val="006F18C9"/>
    <w:rsid w:val="006F209B"/>
    <w:rsid w:val="006F22C2"/>
    <w:rsid w:val="006F2374"/>
    <w:rsid w:val="006F23C7"/>
    <w:rsid w:val="006F23CB"/>
    <w:rsid w:val="006F25EF"/>
    <w:rsid w:val="006F2865"/>
    <w:rsid w:val="006F28D1"/>
    <w:rsid w:val="006F2917"/>
    <w:rsid w:val="006F2AF9"/>
    <w:rsid w:val="006F2B11"/>
    <w:rsid w:val="006F2B51"/>
    <w:rsid w:val="006F2C94"/>
    <w:rsid w:val="006F31DD"/>
    <w:rsid w:val="006F3228"/>
    <w:rsid w:val="006F33B2"/>
    <w:rsid w:val="006F3DD0"/>
    <w:rsid w:val="006F3E78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2E"/>
    <w:rsid w:val="006F52D8"/>
    <w:rsid w:val="006F534F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8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C1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1F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30"/>
    <w:rsid w:val="00707A97"/>
    <w:rsid w:val="00707B98"/>
    <w:rsid w:val="00707CFB"/>
    <w:rsid w:val="0071022E"/>
    <w:rsid w:val="00710581"/>
    <w:rsid w:val="007108D8"/>
    <w:rsid w:val="00710B5D"/>
    <w:rsid w:val="00710F72"/>
    <w:rsid w:val="00711044"/>
    <w:rsid w:val="0071157E"/>
    <w:rsid w:val="007116BE"/>
    <w:rsid w:val="00711C7E"/>
    <w:rsid w:val="00711EFE"/>
    <w:rsid w:val="00711F11"/>
    <w:rsid w:val="00712AB9"/>
    <w:rsid w:val="00712B7E"/>
    <w:rsid w:val="00712CBA"/>
    <w:rsid w:val="00712CDC"/>
    <w:rsid w:val="0071306F"/>
    <w:rsid w:val="00713110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89A"/>
    <w:rsid w:val="00714F41"/>
    <w:rsid w:val="00714FE9"/>
    <w:rsid w:val="0071557E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3BB"/>
    <w:rsid w:val="007164BE"/>
    <w:rsid w:val="00716550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B74"/>
    <w:rsid w:val="00720D3A"/>
    <w:rsid w:val="00720FCD"/>
    <w:rsid w:val="00721134"/>
    <w:rsid w:val="00721232"/>
    <w:rsid w:val="007212C3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496"/>
    <w:rsid w:val="007225D7"/>
    <w:rsid w:val="007227D7"/>
    <w:rsid w:val="00722B07"/>
    <w:rsid w:val="00722D1A"/>
    <w:rsid w:val="00722DAA"/>
    <w:rsid w:val="00722DE1"/>
    <w:rsid w:val="00723562"/>
    <w:rsid w:val="00723599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DBB"/>
    <w:rsid w:val="00725FA4"/>
    <w:rsid w:val="00725FDB"/>
    <w:rsid w:val="0072610C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47"/>
    <w:rsid w:val="00727BF7"/>
    <w:rsid w:val="00727D25"/>
    <w:rsid w:val="00727D65"/>
    <w:rsid w:val="00727E45"/>
    <w:rsid w:val="00730212"/>
    <w:rsid w:val="007305C3"/>
    <w:rsid w:val="00730600"/>
    <w:rsid w:val="007306D4"/>
    <w:rsid w:val="007307A3"/>
    <w:rsid w:val="00730974"/>
    <w:rsid w:val="00730AF5"/>
    <w:rsid w:val="00730E00"/>
    <w:rsid w:val="00730F01"/>
    <w:rsid w:val="00730FA1"/>
    <w:rsid w:val="00731013"/>
    <w:rsid w:val="0073151E"/>
    <w:rsid w:val="007315AF"/>
    <w:rsid w:val="0073169F"/>
    <w:rsid w:val="007319ED"/>
    <w:rsid w:val="00731A07"/>
    <w:rsid w:val="00731B07"/>
    <w:rsid w:val="00731B2C"/>
    <w:rsid w:val="00731B71"/>
    <w:rsid w:val="00731BFF"/>
    <w:rsid w:val="00731CA5"/>
    <w:rsid w:val="00731D1E"/>
    <w:rsid w:val="00731ECB"/>
    <w:rsid w:val="0073224E"/>
    <w:rsid w:val="0073269C"/>
    <w:rsid w:val="00732806"/>
    <w:rsid w:val="007328D0"/>
    <w:rsid w:val="00732A04"/>
    <w:rsid w:val="00732B0D"/>
    <w:rsid w:val="0073333F"/>
    <w:rsid w:val="0073334B"/>
    <w:rsid w:val="0073372A"/>
    <w:rsid w:val="0073384C"/>
    <w:rsid w:val="00733947"/>
    <w:rsid w:val="007339E3"/>
    <w:rsid w:val="00733CBF"/>
    <w:rsid w:val="00733F5A"/>
    <w:rsid w:val="00734007"/>
    <w:rsid w:val="0073413D"/>
    <w:rsid w:val="0073419D"/>
    <w:rsid w:val="00734365"/>
    <w:rsid w:val="00734549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885"/>
    <w:rsid w:val="00737B54"/>
    <w:rsid w:val="00737CB4"/>
    <w:rsid w:val="00737E70"/>
    <w:rsid w:val="00737ED7"/>
    <w:rsid w:val="0074007F"/>
    <w:rsid w:val="007400A6"/>
    <w:rsid w:val="007403B1"/>
    <w:rsid w:val="00740579"/>
    <w:rsid w:val="007405CF"/>
    <w:rsid w:val="0074084E"/>
    <w:rsid w:val="00740A44"/>
    <w:rsid w:val="00740A74"/>
    <w:rsid w:val="00740BDF"/>
    <w:rsid w:val="00740D24"/>
    <w:rsid w:val="00740E42"/>
    <w:rsid w:val="00740FDE"/>
    <w:rsid w:val="007411C3"/>
    <w:rsid w:val="0074158B"/>
    <w:rsid w:val="0074161B"/>
    <w:rsid w:val="007418CE"/>
    <w:rsid w:val="00741AC9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DB"/>
    <w:rsid w:val="007438DA"/>
    <w:rsid w:val="00743917"/>
    <w:rsid w:val="00743BC9"/>
    <w:rsid w:val="00743C64"/>
    <w:rsid w:val="00744219"/>
    <w:rsid w:val="007442BA"/>
    <w:rsid w:val="00744446"/>
    <w:rsid w:val="007444B1"/>
    <w:rsid w:val="00744955"/>
    <w:rsid w:val="007449E1"/>
    <w:rsid w:val="00744AA2"/>
    <w:rsid w:val="00744B60"/>
    <w:rsid w:val="00744B8C"/>
    <w:rsid w:val="00745006"/>
    <w:rsid w:val="0074507D"/>
    <w:rsid w:val="007450AB"/>
    <w:rsid w:val="007452CF"/>
    <w:rsid w:val="00745344"/>
    <w:rsid w:val="00745600"/>
    <w:rsid w:val="0074562B"/>
    <w:rsid w:val="007459EC"/>
    <w:rsid w:val="00745AAB"/>
    <w:rsid w:val="00745C6F"/>
    <w:rsid w:val="00745D6F"/>
    <w:rsid w:val="00745D7A"/>
    <w:rsid w:val="00745E94"/>
    <w:rsid w:val="00746184"/>
    <w:rsid w:val="0074659C"/>
    <w:rsid w:val="0074697D"/>
    <w:rsid w:val="00746F72"/>
    <w:rsid w:val="0074732F"/>
    <w:rsid w:val="007477BA"/>
    <w:rsid w:val="00747AF0"/>
    <w:rsid w:val="00747B09"/>
    <w:rsid w:val="00747D4C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3F7"/>
    <w:rsid w:val="00753635"/>
    <w:rsid w:val="007538E1"/>
    <w:rsid w:val="00753A1B"/>
    <w:rsid w:val="00753F5D"/>
    <w:rsid w:val="00754124"/>
    <w:rsid w:val="0075456C"/>
    <w:rsid w:val="00754F83"/>
    <w:rsid w:val="007550B4"/>
    <w:rsid w:val="00755327"/>
    <w:rsid w:val="0075533B"/>
    <w:rsid w:val="007553BC"/>
    <w:rsid w:val="00755446"/>
    <w:rsid w:val="00755853"/>
    <w:rsid w:val="00755948"/>
    <w:rsid w:val="00755956"/>
    <w:rsid w:val="00755BF9"/>
    <w:rsid w:val="00755C50"/>
    <w:rsid w:val="00756289"/>
    <w:rsid w:val="00756566"/>
    <w:rsid w:val="00756637"/>
    <w:rsid w:val="00756682"/>
    <w:rsid w:val="00756685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57FA8"/>
    <w:rsid w:val="00760066"/>
    <w:rsid w:val="007601B6"/>
    <w:rsid w:val="0076022A"/>
    <w:rsid w:val="007602C8"/>
    <w:rsid w:val="0076075C"/>
    <w:rsid w:val="007608F9"/>
    <w:rsid w:val="00760CDC"/>
    <w:rsid w:val="00760FB5"/>
    <w:rsid w:val="00760FEF"/>
    <w:rsid w:val="00761018"/>
    <w:rsid w:val="00761543"/>
    <w:rsid w:val="007615BA"/>
    <w:rsid w:val="00761686"/>
    <w:rsid w:val="00761904"/>
    <w:rsid w:val="00761A29"/>
    <w:rsid w:val="00762047"/>
    <w:rsid w:val="00762064"/>
    <w:rsid w:val="007620EB"/>
    <w:rsid w:val="0076221F"/>
    <w:rsid w:val="0076225A"/>
    <w:rsid w:val="0076227C"/>
    <w:rsid w:val="007622DB"/>
    <w:rsid w:val="007624EF"/>
    <w:rsid w:val="00762506"/>
    <w:rsid w:val="00762588"/>
    <w:rsid w:val="007626E0"/>
    <w:rsid w:val="007628A1"/>
    <w:rsid w:val="00762992"/>
    <w:rsid w:val="00762A68"/>
    <w:rsid w:val="00762ED5"/>
    <w:rsid w:val="0076325D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167"/>
    <w:rsid w:val="00765219"/>
    <w:rsid w:val="00765261"/>
    <w:rsid w:val="007656A9"/>
    <w:rsid w:val="00765749"/>
    <w:rsid w:val="00765BBB"/>
    <w:rsid w:val="00765CF0"/>
    <w:rsid w:val="007660A7"/>
    <w:rsid w:val="007660CE"/>
    <w:rsid w:val="007663F2"/>
    <w:rsid w:val="007664BC"/>
    <w:rsid w:val="007664D6"/>
    <w:rsid w:val="00766569"/>
    <w:rsid w:val="007666BA"/>
    <w:rsid w:val="00766978"/>
    <w:rsid w:val="00766D3D"/>
    <w:rsid w:val="00766E67"/>
    <w:rsid w:val="00767076"/>
    <w:rsid w:val="00767180"/>
    <w:rsid w:val="007672F9"/>
    <w:rsid w:val="00767328"/>
    <w:rsid w:val="00767682"/>
    <w:rsid w:val="00767779"/>
    <w:rsid w:val="00767825"/>
    <w:rsid w:val="00767832"/>
    <w:rsid w:val="007679FB"/>
    <w:rsid w:val="00767A39"/>
    <w:rsid w:val="00767DFC"/>
    <w:rsid w:val="00767ECB"/>
    <w:rsid w:val="00767ECE"/>
    <w:rsid w:val="00770235"/>
    <w:rsid w:val="0077025E"/>
    <w:rsid w:val="00770A22"/>
    <w:rsid w:val="00770C3A"/>
    <w:rsid w:val="00770C50"/>
    <w:rsid w:val="00770C66"/>
    <w:rsid w:val="00770DBE"/>
    <w:rsid w:val="00771552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6F8"/>
    <w:rsid w:val="007737A8"/>
    <w:rsid w:val="007738CA"/>
    <w:rsid w:val="007739A8"/>
    <w:rsid w:val="00773A18"/>
    <w:rsid w:val="00773ABF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EF1"/>
    <w:rsid w:val="00774FC7"/>
    <w:rsid w:val="00775060"/>
    <w:rsid w:val="00775121"/>
    <w:rsid w:val="007754DF"/>
    <w:rsid w:val="007754EA"/>
    <w:rsid w:val="00775A06"/>
    <w:rsid w:val="00775E8F"/>
    <w:rsid w:val="00775FF8"/>
    <w:rsid w:val="00776154"/>
    <w:rsid w:val="00776169"/>
    <w:rsid w:val="0077646F"/>
    <w:rsid w:val="0077663F"/>
    <w:rsid w:val="0077666B"/>
    <w:rsid w:val="007768E3"/>
    <w:rsid w:val="00776C95"/>
    <w:rsid w:val="00776F8E"/>
    <w:rsid w:val="00777071"/>
    <w:rsid w:val="007771C3"/>
    <w:rsid w:val="0077753C"/>
    <w:rsid w:val="00777BC4"/>
    <w:rsid w:val="00777E61"/>
    <w:rsid w:val="00777EB2"/>
    <w:rsid w:val="00777FAC"/>
    <w:rsid w:val="00780B7A"/>
    <w:rsid w:val="00780BA5"/>
    <w:rsid w:val="00780FED"/>
    <w:rsid w:val="00781965"/>
    <w:rsid w:val="00781CE6"/>
    <w:rsid w:val="00781DE0"/>
    <w:rsid w:val="007820D6"/>
    <w:rsid w:val="007822EB"/>
    <w:rsid w:val="00782713"/>
    <w:rsid w:val="00782882"/>
    <w:rsid w:val="007828BA"/>
    <w:rsid w:val="0078297D"/>
    <w:rsid w:val="00782B76"/>
    <w:rsid w:val="00782B8E"/>
    <w:rsid w:val="00782BC4"/>
    <w:rsid w:val="0078391B"/>
    <w:rsid w:val="00783A15"/>
    <w:rsid w:val="00784143"/>
    <w:rsid w:val="007843E3"/>
    <w:rsid w:val="007846C3"/>
    <w:rsid w:val="007846F4"/>
    <w:rsid w:val="00784797"/>
    <w:rsid w:val="007848DF"/>
    <w:rsid w:val="00784CB7"/>
    <w:rsid w:val="00784D6D"/>
    <w:rsid w:val="00784F6C"/>
    <w:rsid w:val="00784F9D"/>
    <w:rsid w:val="00785074"/>
    <w:rsid w:val="0078579A"/>
    <w:rsid w:val="00785842"/>
    <w:rsid w:val="007858F6"/>
    <w:rsid w:val="00786089"/>
    <w:rsid w:val="007860D5"/>
    <w:rsid w:val="007860F3"/>
    <w:rsid w:val="0078616A"/>
    <w:rsid w:val="007861A4"/>
    <w:rsid w:val="007862D8"/>
    <w:rsid w:val="00786515"/>
    <w:rsid w:val="007865EC"/>
    <w:rsid w:val="00786912"/>
    <w:rsid w:val="00786B97"/>
    <w:rsid w:val="00786D0D"/>
    <w:rsid w:val="007870F8"/>
    <w:rsid w:val="007871DC"/>
    <w:rsid w:val="007872E1"/>
    <w:rsid w:val="00787768"/>
    <w:rsid w:val="0078780B"/>
    <w:rsid w:val="0078795A"/>
    <w:rsid w:val="00787A6A"/>
    <w:rsid w:val="00790042"/>
    <w:rsid w:val="007902FF"/>
    <w:rsid w:val="00790623"/>
    <w:rsid w:val="0079066A"/>
    <w:rsid w:val="0079067D"/>
    <w:rsid w:val="00790AAD"/>
    <w:rsid w:val="00790B6A"/>
    <w:rsid w:val="00790BBD"/>
    <w:rsid w:val="00790FEC"/>
    <w:rsid w:val="00791144"/>
    <w:rsid w:val="0079116D"/>
    <w:rsid w:val="007914EF"/>
    <w:rsid w:val="00791509"/>
    <w:rsid w:val="0079183D"/>
    <w:rsid w:val="00791ADB"/>
    <w:rsid w:val="00791CC0"/>
    <w:rsid w:val="00791E14"/>
    <w:rsid w:val="00792161"/>
    <w:rsid w:val="007922DB"/>
    <w:rsid w:val="007925A0"/>
    <w:rsid w:val="00792C40"/>
    <w:rsid w:val="00792E77"/>
    <w:rsid w:val="00793104"/>
    <w:rsid w:val="00793436"/>
    <w:rsid w:val="00793663"/>
    <w:rsid w:val="00793825"/>
    <w:rsid w:val="007942B9"/>
    <w:rsid w:val="007944FB"/>
    <w:rsid w:val="00794662"/>
    <w:rsid w:val="00794716"/>
    <w:rsid w:val="0079485D"/>
    <w:rsid w:val="0079494D"/>
    <w:rsid w:val="00794AB1"/>
    <w:rsid w:val="00794BE0"/>
    <w:rsid w:val="00794D43"/>
    <w:rsid w:val="00794D61"/>
    <w:rsid w:val="00794F5F"/>
    <w:rsid w:val="007951C7"/>
    <w:rsid w:val="0079523A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38B"/>
    <w:rsid w:val="0079758B"/>
    <w:rsid w:val="0079782E"/>
    <w:rsid w:val="007979B2"/>
    <w:rsid w:val="00797CE5"/>
    <w:rsid w:val="00797ED3"/>
    <w:rsid w:val="007A017D"/>
    <w:rsid w:val="007A0316"/>
    <w:rsid w:val="007A0413"/>
    <w:rsid w:val="007A0501"/>
    <w:rsid w:val="007A065B"/>
    <w:rsid w:val="007A0BCF"/>
    <w:rsid w:val="007A0FB5"/>
    <w:rsid w:val="007A1000"/>
    <w:rsid w:val="007A15C3"/>
    <w:rsid w:val="007A1656"/>
    <w:rsid w:val="007A2462"/>
    <w:rsid w:val="007A27E7"/>
    <w:rsid w:val="007A2C66"/>
    <w:rsid w:val="007A2E37"/>
    <w:rsid w:val="007A323B"/>
    <w:rsid w:val="007A340C"/>
    <w:rsid w:val="007A36C2"/>
    <w:rsid w:val="007A393B"/>
    <w:rsid w:val="007A3FD5"/>
    <w:rsid w:val="007A41B3"/>
    <w:rsid w:val="007A4493"/>
    <w:rsid w:val="007A463C"/>
    <w:rsid w:val="007A4813"/>
    <w:rsid w:val="007A4852"/>
    <w:rsid w:val="007A496F"/>
    <w:rsid w:val="007A5130"/>
    <w:rsid w:val="007A5247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C9C"/>
    <w:rsid w:val="007A6F9F"/>
    <w:rsid w:val="007A717E"/>
    <w:rsid w:val="007A7236"/>
    <w:rsid w:val="007A72FB"/>
    <w:rsid w:val="007A7555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761"/>
    <w:rsid w:val="007B0861"/>
    <w:rsid w:val="007B0975"/>
    <w:rsid w:val="007B0A67"/>
    <w:rsid w:val="007B0C6C"/>
    <w:rsid w:val="007B0D5D"/>
    <w:rsid w:val="007B0DE3"/>
    <w:rsid w:val="007B0FB3"/>
    <w:rsid w:val="007B11CA"/>
    <w:rsid w:val="007B1238"/>
    <w:rsid w:val="007B12BD"/>
    <w:rsid w:val="007B1474"/>
    <w:rsid w:val="007B17EF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E9E"/>
    <w:rsid w:val="007B2F64"/>
    <w:rsid w:val="007B2F71"/>
    <w:rsid w:val="007B2FCA"/>
    <w:rsid w:val="007B3171"/>
    <w:rsid w:val="007B32C2"/>
    <w:rsid w:val="007B334C"/>
    <w:rsid w:val="007B376E"/>
    <w:rsid w:val="007B3A5F"/>
    <w:rsid w:val="007B3D04"/>
    <w:rsid w:val="007B3E96"/>
    <w:rsid w:val="007B3EE1"/>
    <w:rsid w:val="007B4482"/>
    <w:rsid w:val="007B4A8D"/>
    <w:rsid w:val="007B4B55"/>
    <w:rsid w:val="007B4C0B"/>
    <w:rsid w:val="007B4C55"/>
    <w:rsid w:val="007B4D47"/>
    <w:rsid w:val="007B4EF8"/>
    <w:rsid w:val="007B50B2"/>
    <w:rsid w:val="007B5173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691"/>
    <w:rsid w:val="007C27BF"/>
    <w:rsid w:val="007C2937"/>
    <w:rsid w:val="007C2961"/>
    <w:rsid w:val="007C29D0"/>
    <w:rsid w:val="007C2B68"/>
    <w:rsid w:val="007C2DB6"/>
    <w:rsid w:val="007C2DFF"/>
    <w:rsid w:val="007C2EFF"/>
    <w:rsid w:val="007C2F2F"/>
    <w:rsid w:val="007C2F3B"/>
    <w:rsid w:val="007C3016"/>
    <w:rsid w:val="007C32E4"/>
    <w:rsid w:val="007C379A"/>
    <w:rsid w:val="007C37F1"/>
    <w:rsid w:val="007C38B3"/>
    <w:rsid w:val="007C38F9"/>
    <w:rsid w:val="007C39F3"/>
    <w:rsid w:val="007C3BD1"/>
    <w:rsid w:val="007C3D5D"/>
    <w:rsid w:val="007C3FC1"/>
    <w:rsid w:val="007C415F"/>
    <w:rsid w:val="007C4283"/>
    <w:rsid w:val="007C4443"/>
    <w:rsid w:val="007C497A"/>
    <w:rsid w:val="007C4AC2"/>
    <w:rsid w:val="007C4AF0"/>
    <w:rsid w:val="007C4BDC"/>
    <w:rsid w:val="007C4E56"/>
    <w:rsid w:val="007C4F72"/>
    <w:rsid w:val="007C5255"/>
    <w:rsid w:val="007C540B"/>
    <w:rsid w:val="007C54FC"/>
    <w:rsid w:val="007C57C4"/>
    <w:rsid w:val="007C599A"/>
    <w:rsid w:val="007C5BD9"/>
    <w:rsid w:val="007C5CAF"/>
    <w:rsid w:val="007C5E15"/>
    <w:rsid w:val="007C5E19"/>
    <w:rsid w:val="007C61D6"/>
    <w:rsid w:val="007C624A"/>
    <w:rsid w:val="007C6481"/>
    <w:rsid w:val="007C657D"/>
    <w:rsid w:val="007C65F7"/>
    <w:rsid w:val="007C6688"/>
    <w:rsid w:val="007C6B20"/>
    <w:rsid w:val="007C6E6C"/>
    <w:rsid w:val="007C708F"/>
    <w:rsid w:val="007C72A8"/>
    <w:rsid w:val="007C754B"/>
    <w:rsid w:val="007C760A"/>
    <w:rsid w:val="007C7965"/>
    <w:rsid w:val="007C7C26"/>
    <w:rsid w:val="007C7C55"/>
    <w:rsid w:val="007C7C77"/>
    <w:rsid w:val="007C7D55"/>
    <w:rsid w:val="007C7D8C"/>
    <w:rsid w:val="007D01F0"/>
    <w:rsid w:val="007D0353"/>
    <w:rsid w:val="007D04B7"/>
    <w:rsid w:val="007D057D"/>
    <w:rsid w:val="007D06B3"/>
    <w:rsid w:val="007D06DD"/>
    <w:rsid w:val="007D0746"/>
    <w:rsid w:val="007D07B4"/>
    <w:rsid w:val="007D0801"/>
    <w:rsid w:val="007D1171"/>
    <w:rsid w:val="007D13CC"/>
    <w:rsid w:val="007D149B"/>
    <w:rsid w:val="007D14F8"/>
    <w:rsid w:val="007D169E"/>
    <w:rsid w:val="007D16CA"/>
    <w:rsid w:val="007D1723"/>
    <w:rsid w:val="007D1B9F"/>
    <w:rsid w:val="007D1BB7"/>
    <w:rsid w:val="007D1CB8"/>
    <w:rsid w:val="007D1DE1"/>
    <w:rsid w:val="007D1EE6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79C"/>
    <w:rsid w:val="007D3853"/>
    <w:rsid w:val="007D393B"/>
    <w:rsid w:val="007D3B63"/>
    <w:rsid w:val="007D3BEE"/>
    <w:rsid w:val="007D4170"/>
    <w:rsid w:val="007D44DA"/>
    <w:rsid w:val="007D450F"/>
    <w:rsid w:val="007D45C1"/>
    <w:rsid w:val="007D4782"/>
    <w:rsid w:val="007D478F"/>
    <w:rsid w:val="007D47CD"/>
    <w:rsid w:val="007D4B65"/>
    <w:rsid w:val="007D4C78"/>
    <w:rsid w:val="007D4F2B"/>
    <w:rsid w:val="007D4FBF"/>
    <w:rsid w:val="007D5140"/>
    <w:rsid w:val="007D515F"/>
    <w:rsid w:val="007D517A"/>
    <w:rsid w:val="007D5519"/>
    <w:rsid w:val="007D5B3F"/>
    <w:rsid w:val="007D5BFB"/>
    <w:rsid w:val="007D6071"/>
    <w:rsid w:val="007D61CC"/>
    <w:rsid w:val="007D6251"/>
    <w:rsid w:val="007D634B"/>
    <w:rsid w:val="007D64A4"/>
    <w:rsid w:val="007D6786"/>
    <w:rsid w:val="007D6904"/>
    <w:rsid w:val="007D6AC1"/>
    <w:rsid w:val="007D6CE6"/>
    <w:rsid w:val="007D6F80"/>
    <w:rsid w:val="007D70A7"/>
    <w:rsid w:val="007D72BA"/>
    <w:rsid w:val="007D746C"/>
    <w:rsid w:val="007D77B4"/>
    <w:rsid w:val="007D7872"/>
    <w:rsid w:val="007D78C4"/>
    <w:rsid w:val="007D7AC1"/>
    <w:rsid w:val="007D7DEF"/>
    <w:rsid w:val="007D7EE3"/>
    <w:rsid w:val="007E003B"/>
    <w:rsid w:val="007E0200"/>
    <w:rsid w:val="007E050F"/>
    <w:rsid w:val="007E0537"/>
    <w:rsid w:val="007E0824"/>
    <w:rsid w:val="007E086D"/>
    <w:rsid w:val="007E0D84"/>
    <w:rsid w:val="007E126C"/>
    <w:rsid w:val="007E1275"/>
    <w:rsid w:val="007E15AB"/>
    <w:rsid w:val="007E1726"/>
    <w:rsid w:val="007E1CCE"/>
    <w:rsid w:val="007E1D55"/>
    <w:rsid w:val="007E1EF9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43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53D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5DF0"/>
    <w:rsid w:val="007E5FAC"/>
    <w:rsid w:val="007E6139"/>
    <w:rsid w:val="007E6317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5C9"/>
    <w:rsid w:val="007F068F"/>
    <w:rsid w:val="007F0B26"/>
    <w:rsid w:val="007F1233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2B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559"/>
    <w:rsid w:val="007F561A"/>
    <w:rsid w:val="007F56F0"/>
    <w:rsid w:val="007F5D7E"/>
    <w:rsid w:val="007F5E0A"/>
    <w:rsid w:val="007F5F1C"/>
    <w:rsid w:val="007F5F94"/>
    <w:rsid w:val="007F5FC4"/>
    <w:rsid w:val="007F6391"/>
    <w:rsid w:val="007F640A"/>
    <w:rsid w:val="007F6469"/>
    <w:rsid w:val="007F6643"/>
    <w:rsid w:val="007F66D8"/>
    <w:rsid w:val="007F6B51"/>
    <w:rsid w:val="007F6BD3"/>
    <w:rsid w:val="007F6BE7"/>
    <w:rsid w:val="007F6CCC"/>
    <w:rsid w:val="007F6D09"/>
    <w:rsid w:val="007F6E2A"/>
    <w:rsid w:val="007F6FB8"/>
    <w:rsid w:val="007F70DF"/>
    <w:rsid w:val="007F70FE"/>
    <w:rsid w:val="007F712B"/>
    <w:rsid w:val="007F75B3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E43"/>
    <w:rsid w:val="0080110F"/>
    <w:rsid w:val="008015F6"/>
    <w:rsid w:val="008017C0"/>
    <w:rsid w:val="00801901"/>
    <w:rsid w:val="00801A3D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C80"/>
    <w:rsid w:val="00802FF0"/>
    <w:rsid w:val="008030B0"/>
    <w:rsid w:val="008035BD"/>
    <w:rsid w:val="00803787"/>
    <w:rsid w:val="00803A71"/>
    <w:rsid w:val="00803BB2"/>
    <w:rsid w:val="008041E1"/>
    <w:rsid w:val="00804536"/>
    <w:rsid w:val="008047E2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5F42"/>
    <w:rsid w:val="00806051"/>
    <w:rsid w:val="0080612A"/>
    <w:rsid w:val="00806187"/>
    <w:rsid w:val="00806207"/>
    <w:rsid w:val="0080630D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440"/>
    <w:rsid w:val="00810525"/>
    <w:rsid w:val="00810683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CED"/>
    <w:rsid w:val="008120BB"/>
    <w:rsid w:val="00812320"/>
    <w:rsid w:val="00812507"/>
    <w:rsid w:val="008125C7"/>
    <w:rsid w:val="00812741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E30"/>
    <w:rsid w:val="00813F1A"/>
    <w:rsid w:val="00814379"/>
    <w:rsid w:val="008144EA"/>
    <w:rsid w:val="008147D5"/>
    <w:rsid w:val="00814BD6"/>
    <w:rsid w:val="00814C9A"/>
    <w:rsid w:val="00814D4A"/>
    <w:rsid w:val="00814DA3"/>
    <w:rsid w:val="00814DE7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9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1FB1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2A5"/>
    <w:rsid w:val="00823417"/>
    <w:rsid w:val="008234BC"/>
    <w:rsid w:val="0082383A"/>
    <w:rsid w:val="008240B0"/>
    <w:rsid w:val="00824132"/>
    <w:rsid w:val="0082420C"/>
    <w:rsid w:val="0082455B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7EE"/>
    <w:rsid w:val="008259B0"/>
    <w:rsid w:val="00825C49"/>
    <w:rsid w:val="008260E6"/>
    <w:rsid w:val="008262BC"/>
    <w:rsid w:val="008263FC"/>
    <w:rsid w:val="0082646D"/>
    <w:rsid w:val="008264A3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40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51"/>
    <w:rsid w:val="0083399F"/>
    <w:rsid w:val="00833DB9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1D"/>
    <w:rsid w:val="00835C9E"/>
    <w:rsid w:val="00835CBB"/>
    <w:rsid w:val="00835EFC"/>
    <w:rsid w:val="00835FD5"/>
    <w:rsid w:val="008360E0"/>
    <w:rsid w:val="00836101"/>
    <w:rsid w:val="00836126"/>
    <w:rsid w:val="00836A6D"/>
    <w:rsid w:val="00836AF4"/>
    <w:rsid w:val="00836B52"/>
    <w:rsid w:val="00836B9E"/>
    <w:rsid w:val="00836C03"/>
    <w:rsid w:val="00836C74"/>
    <w:rsid w:val="0083737F"/>
    <w:rsid w:val="008378C5"/>
    <w:rsid w:val="00837993"/>
    <w:rsid w:val="00837AA5"/>
    <w:rsid w:val="00837F06"/>
    <w:rsid w:val="0084009E"/>
    <w:rsid w:val="008402FC"/>
    <w:rsid w:val="0084048C"/>
    <w:rsid w:val="0084074A"/>
    <w:rsid w:val="0084078A"/>
    <w:rsid w:val="008409B7"/>
    <w:rsid w:val="00840A54"/>
    <w:rsid w:val="00840F03"/>
    <w:rsid w:val="008413EE"/>
    <w:rsid w:val="0084182C"/>
    <w:rsid w:val="00841A53"/>
    <w:rsid w:val="00841EBE"/>
    <w:rsid w:val="00842851"/>
    <w:rsid w:val="00842D4C"/>
    <w:rsid w:val="00842F13"/>
    <w:rsid w:val="008432F4"/>
    <w:rsid w:val="00843584"/>
    <w:rsid w:val="00843598"/>
    <w:rsid w:val="008435C1"/>
    <w:rsid w:val="00843654"/>
    <w:rsid w:val="008436E7"/>
    <w:rsid w:val="0084379E"/>
    <w:rsid w:val="00843A55"/>
    <w:rsid w:val="00843AD9"/>
    <w:rsid w:val="00843BF9"/>
    <w:rsid w:val="00844056"/>
    <w:rsid w:val="00844161"/>
    <w:rsid w:val="008445B9"/>
    <w:rsid w:val="008446E9"/>
    <w:rsid w:val="008447A6"/>
    <w:rsid w:val="00844A99"/>
    <w:rsid w:val="0084522E"/>
    <w:rsid w:val="00845255"/>
    <w:rsid w:val="00845467"/>
    <w:rsid w:val="0084548E"/>
    <w:rsid w:val="008455F4"/>
    <w:rsid w:val="00845FA4"/>
    <w:rsid w:val="00846244"/>
    <w:rsid w:val="0084627F"/>
    <w:rsid w:val="00846392"/>
    <w:rsid w:val="008464F0"/>
    <w:rsid w:val="0084675C"/>
    <w:rsid w:val="00846A26"/>
    <w:rsid w:val="00846A5A"/>
    <w:rsid w:val="00846AF9"/>
    <w:rsid w:val="00846BEB"/>
    <w:rsid w:val="00846DDF"/>
    <w:rsid w:val="00846E3B"/>
    <w:rsid w:val="00846FFB"/>
    <w:rsid w:val="0084714C"/>
    <w:rsid w:val="008471AD"/>
    <w:rsid w:val="00847A3A"/>
    <w:rsid w:val="00847AAA"/>
    <w:rsid w:val="00847B1D"/>
    <w:rsid w:val="00847B61"/>
    <w:rsid w:val="00847D73"/>
    <w:rsid w:val="00847E58"/>
    <w:rsid w:val="0085052F"/>
    <w:rsid w:val="008505C4"/>
    <w:rsid w:val="008505D7"/>
    <w:rsid w:val="0085067A"/>
    <w:rsid w:val="00850797"/>
    <w:rsid w:val="00850855"/>
    <w:rsid w:val="00850C44"/>
    <w:rsid w:val="00850CC2"/>
    <w:rsid w:val="00850DD3"/>
    <w:rsid w:val="00850EA1"/>
    <w:rsid w:val="00851128"/>
    <w:rsid w:val="008511A1"/>
    <w:rsid w:val="0085161D"/>
    <w:rsid w:val="00851719"/>
    <w:rsid w:val="00851CB3"/>
    <w:rsid w:val="00851D00"/>
    <w:rsid w:val="00851D2D"/>
    <w:rsid w:val="0085232C"/>
    <w:rsid w:val="00852876"/>
    <w:rsid w:val="0085289E"/>
    <w:rsid w:val="008529BD"/>
    <w:rsid w:val="00852D76"/>
    <w:rsid w:val="00852D90"/>
    <w:rsid w:val="00853123"/>
    <w:rsid w:val="00853256"/>
    <w:rsid w:val="0085372A"/>
    <w:rsid w:val="00853763"/>
    <w:rsid w:val="00853B27"/>
    <w:rsid w:val="00853FC5"/>
    <w:rsid w:val="0085457C"/>
    <w:rsid w:val="00854AA1"/>
    <w:rsid w:val="00854AA4"/>
    <w:rsid w:val="00854AF2"/>
    <w:rsid w:val="00854D47"/>
    <w:rsid w:val="00854D54"/>
    <w:rsid w:val="00854F55"/>
    <w:rsid w:val="00854FE9"/>
    <w:rsid w:val="00855302"/>
    <w:rsid w:val="0085532D"/>
    <w:rsid w:val="0085539C"/>
    <w:rsid w:val="008553D6"/>
    <w:rsid w:val="00855546"/>
    <w:rsid w:val="0085562F"/>
    <w:rsid w:val="008556CB"/>
    <w:rsid w:val="00855801"/>
    <w:rsid w:val="008558DA"/>
    <w:rsid w:val="00855AD5"/>
    <w:rsid w:val="00855EAA"/>
    <w:rsid w:val="00855EE5"/>
    <w:rsid w:val="00855EF1"/>
    <w:rsid w:val="00855F04"/>
    <w:rsid w:val="00855F26"/>
    <w:rsid w:val="00855F8F"/>
    <w:rsid w:val="00856230"/>
    <w:rsid w:val="008562A0"/>
    <w:rsid w:val="00856323"/>
    <w:rsid w:val="0085660A"/>
    <w:rsid w:val="008566FC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B8A"/>
    <w:rsid w:val="00860C4C"/>
    <w:rsid w:val="00860D8C"/>
    <w:rsid w:val="00860FC4"/>
    <w:rsid w:val="00861169"/>
    <w:rsid w:val="00861281"/>
    <w:rsid w:val="008615B5"/>
    <w:rsid w:val="008616D7"/>
    <w:rsid w:val="00861799"/>
    <w:rsid w:val="00861800"/>
    <w:rsid w:val="00861B34"/>
    <w:rsid w:val="00861B83"/>
    <w:rsid w:val="00861C0E"/>
    <w:rsid w:val="00861D76"/>
    <w:rsid w:val="0086201D"/>
    <w:rsid w:val="00862039"/>
    <w:rsid w:val="00862304"/>
    <w:rsid w:val="00862A18"/>
    <w:rsid w:val="00862A45"/>
    <w:rsid w:val="00862D38"/>
    <w:rsid w:val="00862DFA"/>
    <w:rsid w:val="00862E40"/>
    <w:rsid w:val="008630EB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5A5"/>
    <w:rsid w:val="00864A50"/>
    <w:rsid w:val="00864B84"/>
    <w:rsid w:val="00864B8B"/>
    <w:rsid w:val="00864BFF"/>
    <w:rsid w:val="0086509E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63"/>
    <w:rsid w:val="00866DED"/>
    <w:rsid w:val="00866F1A"/>
    <w:rsid w:val="00866F67"/>
    <w:rsid w:val="0086702E"/>
    <w:rsid w:val="008670A9"/>
    <w:rsid w:val="008670D0"/>
    <w:rsid w:val="0086711C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3E"/>
    <w:rsid w:val="008708C0"/>
    <w:rsid w:val="0087147A"/>
    <w:rsid w:val="008714C1"/>
    <w:rsid w:val="008714C3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9FF"/>
    <w:rsid w:val="00872DCA"/>
    <w:rsid w:val="00872DF8"/>
    <w:rsid w:val="0087319B"/>
    <w:rsid w:val="0087338C"/>
    <w:rsid w:val="008735C6"/>
    <w:rsid w:val="00873781"/>
    <w:rsid w:val="00873821"/>
    <w:rsid w:val="008738C8"/>
    <w:rsid w:val="00873915"/>
    <w:rsid w:val="00873CB8"/>
    <w:rsid w:val="00873CC1"/>
    <w:rsid w:val="00873E01"/>
    <w:rsid w:val="00874022"/>
    <w:rsid w:val="0087413B"/>
    <w:rsid w:val="008741D8"/>
    <w:rsid w:val="008744C1"/>
    <w:rsid w:val="008746CB"/>
    <w:rsid w:val="008747A7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2A"/>
    <w:rsid w:val="008772BE"/>
    <w:rsid w:val="0087738F"/>
    <w:rsid w:val="008773D1"/>
    <w:rsid w:val="008776DD"/>
    <w:rsid w:val="008776EC"/>
    <w:rsid w:val="008776FE"/>
    <w:rsid w:val="008778EC"/>
    <w:rsid w:val="00877AC2"/>
    <w:rsid w:val="00877C94"/>
    <w:rsid w:val="00877E0C"/>
    <w:rsid w:val="00877E88"/>
    <w:rsid w:val="00880414"/>
    <w:rsid w:val="0088051D"/>
    <w:rsid w:val="00880642"/>
    <w:rsid w:val="00880713"/>
    <w:rsid w:val="00880868"/>
    <w:rsid w:val="008808B7"/>
    <w:rsid w:val="008809E5"/>
    <w:rsid w:val="00880B98"/>
    <w:rsid w:val="00880C34"/>
    <w:rsid w:val="00880F6C"/>
    <w:rsid w:val="00880FD0"/>
    <w:rsid w:val="00881166"/>
    <w:rsid w:val="0088124A"/>
    <w:rsid w:val="0088133B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3E2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593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460"/>
    <w:rsid w:val="0088559F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DDF"/>
    <w:rsid w:val="00890E53"/>
    <w:rsid w:val="00891181"/>
    <w:rsid w:val="008912D1"/>
    <w:rsid w:val="00891718"/>
    <w:rsid w:val="00891857"/>
    <w:rsid w:val="00891E17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4F4"/>
    <w:rsid w:val="008936E7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867"/>
    <w:rsid w:val="00895B37"/>
    <w:rsid w:val="00895FF2"/>
    <w:rsid w:val="0089602A"/>
    <w:rsid w:val="008961A0"/>
    <w:rsid w:val="0089627A"/>
    <w:rsid w:val="008968D7"/>
    <w:rsid w:val="0089692E"/>
    <w:rsid w:val="00896AD1"/>
    <w:rsid w:val="00896B09"/>
    <w:rsid w:val="00896DB2"/>
    <w:rsid w:val="00896E84"/>
    <w:rsid w:val="00896FDE"/>
    <w:rsid w:val="00897054"/>
    <w:rsid w:val="0089753F"/>
    <w:rsid w:val="00897590"/>
    <w:rsid w:val="0089769D"/>
    <w:rsid w:val="008978C3"/>
    <w:rsid w:val="008978EF"/>
    <w:rsid w:val="008A0153"/>
    <w:rsid w:val="008A0437"/>
    <w:rsid w:val="008A0B77"/>
    <w:rsid w:val="008A0E21"/>
    <w:rsid w:val="008A106D"/>
    <w:rsid w:val="008A11CC"/>
    <w:rsid w:val="008A1266"/>
    <w:rsid w:val="008A131C"/>
    <w:rsid w:val="008A13DA"/>
    <w:rsid w:val="008A1714"/>
    <w:rsid w:val="008A1930"/>
    <w:rsid w:val="008A19F5"/>
    <w:rsid w:val="008A1A0F"/>
    <w:rsid w:val="008A1A69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8BD"/>
    <w:rsid w:val="008A2946"/>
    <w:rsid w:val="008A29C3"/>
    <w:rsid w:val="008A2A7F"/>
    <w:rsid w:val="008A2B6E"/>
    <w:rsid w:val="008A2CB4"/>
    <w:rsid w:val="008A2E5B"/>
    <w:rsid w:val="008A30E0"/>
    <w:rsid w:val="008A3ADF"/>
    <w:rsid w:val="008A3DB2"/>
    <w:rsid w:val="008A3DC6"/>
    <w:rsid w:val="008A4113"/>
    <w:rsid w:val="008A4325"/>
    <w:rsid w:val="008A4577"/>
    <w:rsid w:val="008A4C71"/>
    <w:rsid w:val="008A4FCE"/>
    <w:rsid w:val="008A5331"/>
    <w:rsid w:val="008A5806"/>
    <w:rsid w:val="008A5B35"/>
    <w:rsid w:val="008A5E55"/>
    <w:rsid w:val="008A6263"/>
    <w:rsid w:val="008A62C8"/>
    <w:rsid w:val="008A63F6"/>
    <w:rsid w:val="008A6441"/>
    <w:rsid w:val="008A64E6"/>
    <w:rsid w:val="008A688D"/>
    <w:rsid w:val="008A6B2A"/>
    <w:rsid w:val="008A6BAB"/>
    <w:rsid w:val="008A6F8C"/>
    <w:rsid w:val="008A7441"/>
    <w:rsid w:val="008A7873"/>
    <w:rsid w:val="008A7AA4"/>
    <w:rsid w:val="008A7C56"/>
    <w:rsid w:val="008A7DE5"/>
    <w:rsid w:val="008B0282"/>
    <w:rsid w:val="008B03AE"/>
    <w:rsid w:val="008B0536"/>
    <w:rsid w:val="008B07F2"/>
    <w:rsid w:val="008B0B49"/>
    <w:rsid w:val="008B0EA4"/>
    <w:rsid w:val="008B0F95"/>
    <w:rsid w:val="008B1243"/>
    <w:rsid w:val="008B13B4"/>
    <w:rsid w:val="008B1B69"/>
    <w:rsid w:val="008B1BD9"/>
    <w:rsid w:val="008B1ED0"/>
    <w:rsid w:val="008B2307"/>
    <w:rsid w:val="008B264B"/>
    <w:rsid w:val="008B272E"/>
    <w:rsid w:val="008B2893"/>
    <w:rsid w:val="008B290E"/>
    <w:rsid w:val="008B2AD4"/>
    <w:rsid w:val="008B2B0E"/>
    <w:rsid w:val="008B2B1F"/>
    <w:rsid w:val="008B2EDB"/>
    <w:rsid w:val="008B3245"/>
    <w:rsid w:val="008B3459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0E8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22B2"/>
    <w:rsid w:val="008C23A2"/>
    <w:rsid w:val="008C2A0D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4134"/>
    <w:rsid w:val="008C44C6"/>
    <w:rsid w:val="008C44DA"/>
    <w:rsid w:val="008C48B5"/>
    <w:rsid w:val="008C4D7E"/>
    <w:rsid w:val="008C4F79"/>
    <w:rsid w:val="008C5070"/>
    <w:rsid w:val="008C5279"/>
    <w:rsid w:val="008C5317"/>
    <w:rsid w:val="008C5331"/>
    <w:rsid w:val="008C53D9"/>
    <w:rsid w:val="008C54D9"/>
    <w:rsid w:val="008C5BDA"/>
    <w:rsid w:val="008C5C72"/>
    <w:rsid w:val="008C5CF6"/>
    <w:rsid w:val="008C5D77"/>
    <w:rsid w:val="008C5E4D"/>
    <w:rsid w:val="008C62FA"/>
    <w:rsid w:val="008C637D"/>
    <w:rsid w:val="008C63F1"/>
    <w:rsid w:val="008C6533"/>
    <w:rsid w:val="008C6547"/>
    <w:rsid w:val="008C6760"/>
    <w:rsid w:val="008C67C7"/>
    <w:rsid w:val="008C698C"/>
    <w:rsid w:val="008C6A18"/>
    <w:rsid w:val="008C6ADA"/>
    <w:rsid w:val="008C711E"/>
    <w:rsid w:val="008C7308"/>
    <w:rsid w:val="008C752E"/>
    <w:rsid w:val="008C7629"/>
    <w:rsid w:val="008C7A96"/>
    <w:rsid w:val="008C7B1A"/>
    <w:rsid w:val="008C7EC8"/>
    <w:rsid w:val="008D008F"/>
    <w:rsid w:val="008D0127"/>
    <w:rsid w:val="008D03FE"/>
    <w:rsid w:val="008D05D9"/>
    <w:rsid w:val="008D0890"/>
    <w:rsid w:val="008D099C"/>
    <w:rsid w:val="008D0B4D"/>
    <w:rsid w:val="008D0DBC"/>
    <w:rsid w:val="008D15F1"/>
    <w:rsid w:val="008D1AFD"/>
    <w:rsid w:val="008D1DC4"/>
    <w:rsid w:val="008D207A"/>
    <w:rsid w:val="008D20A0"/>
    <w:rsid w:val="008D20C9"/>
    <w:rsid w:val="008D2377"/>
    <w:rsid w:val="008D23C6"/>
    <w:rsid w:val="008D26BF"/>
    <w:rsid w:val="008D2ABF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33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728"/>
    <w:rsid w:val="008D5972"/>
    <w:rsid w:val="008D599B"/>
    <w:rsid w:val="008D59F7"/>
    <w:rsid w:val="008D5A2D"/>
    <w:rsid w:val="008D5C6A"/>
    <w:rsid w:val="008D5D56"/>
    <w:rsid w:val="008D61B8"/>
    <w:rsid w:val="008D61EE"/>
    <w:rsid w:val="008D6242"/>
    <w:rsid w:val="008D655A"/>
    <w:rsid w:val="008D66D7"/>
    <w:rsid w:val="008D689D"/>
    <w:rsid w:val="008D69AD"/>
    <w:rsid w:val="008D6A7B"/>
    <w:rsid w:val="008D6B52"/>
    <w:rsid w:val="008D6CB8"/>
    <w:rsid w:val="008D6E4B"/>
    <w:rsid w:val="008D6E9A"/>
    <w:rsid w:val="008D6F0B"/>
    <w:rsid w:val="008D6F14"/>
    <w:rsid w:val="008D7109"/>
    <w:rsid w:val="008D71A2"/>
    <w:rsid w:val="008D7335"/>
    <w:rsid w:val="008D74E7"/>
    <w:rsid w:val="008D7572"/>
    <w:rsid w:val="008D7641"/>
    <w:rsid w:val="008D7865"/>
    <w:rsid w:val="008D794E"/>
    <w:rsid w:val="008D799F"/>
    <w:rsid w:val="008D7C8E"/>
    <w:rsid w:val="008D7ED9"/>
    <w:rsid w:val="008D7F4D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318"/>
    <w:rsid w:val="008E2428"/>
    <w:rsid w:val="008E2499"/>
    <w:rsid w:val="008E25C2"/>
    <w:rsid w:val="008E2A2B"/>
    <w:rsid w:val="008E2C29"/>
    <w:rsid w:val="008E312C"/>
    <w:rsid w:val="008E321F"/>
    <w:rsid w:val="008E3433"/>
    <w:rsid w:val="008E3533"/>
    <w:rsid w:val="008E35AB"/>
    <w:rsid w:val="008E381B"/>
    <w:rsid w:val="008E395A"/>
    <w:rsid w:val="008E3B11"/>
    <w:rsid w:val="008E3CE5"/>
    <w:rsid w:val="008E4056"/>
    <w:rsid w:val="008E4318"/>
    <w:rsid w:val="008E443F"/>
    <w:rsid w:val="008E4558"/>
    <w:rsid w:val="008E4A54"/>
    <w:rsid w:val="008E4BF6"/>
    <w:rsid w:val="008E5088"/>
    <w:rsid w:val="008E51F4"/>
    <w:rsid w:val="008E5503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10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894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A0"/>
    <w:rsid w:val="008F30BF"/>
    <w:rsid w:val="008F33AA"/>
    <w:rsid w:val="008F38FD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DB1"/>
    <w:rsid w:val="008F5DDD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8AF"/>
    <w:rsid w:val="008F7B78"/>
    <w:rsid w:val="008F7C46"/>
    <w:rsid w:val="009000D4"/>
    <w:rsid w:val="0090023D"/>
    <w:rsid w:val="00900505"/>
    <w:rsid w:val="009005B1"/>
    <w:rsid w:val="009005EE"/>
    <w:rsid w:val="00900663"/>
    <w:rsid w:val="00900AB0"/>
    <w:rsid w:val="00900BF5"/>
    <w:rsid w:val="00900C0C"/>
    <w:rsid w:val="00900F76"/>
    <w:rsid w:val="00900FED"/>
    <w:rsid w:val="0090104A"/>
    <w:rsid w:val="009010BA"/>
    <w:rsid w:val="00901466"/>
    <w:rsid w:val="00901494"/>
    <w:rsid w:val="009016AF"/>
    <w:rsid w:val="009017BF"/>
    <w:rsid w:val="00901A00"/>
    <w:rsid w:val="00901B1D"/>
    <w:rsid w:val="00901B25"/>
    <w:rsid w:val="00901BC6"/>
    <w:rsid w:val="00901E0C"/>
    <w:rsid w:val="00902239"/>
    <w:rsid w:val="0090225A"/>
    <w:rsid w:val="00902307"/>
    <w:rsid w:val="00902341"/>
    <w:rsid w:val="00902384"/>
    <w:rsid w:val="009023E9"/>
    <w:rsid w:val="009024A2"/>
    <w:rsid w:val="009026ED"/>
    <w:rsid w:val="009028E4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5C9"/>
    <w:rsid w:val="009046D1"/>
    <w:rsid w:val="00904BD6"/>
    <w:rsid w:val="00904E5A"/>
    <w:rsid w:val="00904FE8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10"/>
    <w:rsid w:val="00906591"/>
    <w:rsid w:val="0090665E"/>
    <w:rsid w:val="00906A72"/>
    <w:rsid w:val="00906B1E"/>
    <w:rsid w:val="00906C06"/>
    <w:rsid w:val="00906CA4"/>
    <w:rsid w:val="00906EB7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5D"/>
    <w:rsid w:val="0091008B"/>
    <w:rsid w:val="009100DA"/>
    <w:rsid w:val="0091010B"/>
    <w:rsid w:val="0091011B"/>
    <w:rsid w:val="009102DE"/>
    <w:rsid w:val="009102E7"/>
    <w:rsid w:val="009103CD"/>
    <w:rsid w:val="00910610"/>
    <w:rsid w:val="009107C2"/>
    <w:rsid w:val="00910815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6"/>
    <w:rsid w:val="00912BBC"/>
    <w:rsid w:val="00912BDB"/>
    <w:rsid w:val="00913064"/>
    <w:rsid w:val="0091344F"/>
    <w:rsid w:val="009136DA"/>
    <w:rsid w:val="00913703"/>
    <w:rsid w:val="00913C22"/>
    <w:rsid w:val="00913CD7"/>
    <w:rsid w:val="00913E19"/>
    <w:rsid w:val="00913E2E"/>
    <w:rsid w:val="00913EF8"/>
    <w:rsid w:val="00913FF8"/>
    <w:rsid w:val="0091417E"/>
    <w:rsid w:val="009141AC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8E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70B8"/>
    <w:rsid w:val="0091743F"/>
    <w:rsid w:val="00917634"/>
    <w:rsid w:val="009176E0"/>
    <w:rsid w:val="00917A2C"/>
    <w:rsid w:val="00917C4F"/>
    <w:rsid w:val="00917D2F"/>
    <w:rsid w:val="00917F55"/>
    <w:rsid w:val="00920247"/>
    <w:rsid w:val="0092043A"/>
    <w:rsid w:val="009205CD"/>
    <w:rsid w:val="00920AE6"/>
    <w:rsid w:val="00920B21"/>
    <w:rsid w:val="00920B63"/>
    <w:rsid w:val="00920F9E"/>
    <w:rsid w:val="009210FF"/>
    <w:rsid w:val="009211CD"/>
    <w:rsid w:val="0092131F"/>
    <w:rsid w:val="00921502"/>
    <w:rsid w:val="009215C6"/>
    <w:rsid w:val="00921695"/>
    <w:rsid w:val="00921AE4"/>
    <w:rsid w:val="00921BFD"/>
    <w:rsid w:val="00921CCE"/>
    <w:rsid w:val="00921D22"/>
    <w:rsid w:val="00921FD5"/>
    <w:rsid w:val="0092219A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DD6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E9B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777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504"/>
    <w:rsid w:val="009276D0"/>
    <w:rsid w:val="00927886"/>
    <w:rsid w:val="009278FD"/>
    <w:rsid w:val="00927A5B"/>
    <w:rsid w:val="00927ACD"/>
    <w:rsid w:val="00927BFC"/>
    <w:rsid w:val="00927CC8"/>
    <w:rsid w:val="00927CED"/>
    <w:rsid w:val="009301A4"/>
    <w:rsid w:val="00930311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2F1C"/>
    <w:rsid w:val="00932FD3"/>
    <w:rsid w:val="009333B3"/>
    <w:rsid w:val="00933520"/>
    <w:rsid w:val="00933542"/>
    <w:rsid w:val="00933615"/>
    <w:rsid w:val="00933778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830"/>
    <w:rsid w:val="009349B1"/>
    <w:rsid w:val="00934A82"/>
    <w:rsid w:val="00934D6C"/>
    <w:rsid w:val="00934E2F"/>
    <w:rsid w:val="00934E52"/>
    <w:rsid w:val="009351CB"/>
    <w:rsid w:val="00935285"/>
    <w:rsid w:val="00935298"/>
    <w:rsid w:val="009355B9"/>
    <w:rsid w:val="009355DC"/>
    <w:rsid w:val="00935639"/>
    <w:rsid w:val="009356B6"/>
    <w:rsid w:val="00935B14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020"/>
    <w:rsid w:val="0094137D"/>
    <w:rsid w:val="009415C7"/>
    <w:rsid w:val="009416AD"/>
    <w:rsid w:val="009417C0"/>
    <w:rsid w:val="009417D0"/>
    <w:rsid w:val="00941C1C"/>
    <w:rsid w:val="00941E9A"/>
    <w:rsid w:val="00942187"/>
    <w:rsid w:val="009421AA"/>
    <w:rsid w:val="009428C1"/>
    <w:rsid w:val="009428CB"/>
    <w:rsid w:val="009428E7"/>
    <w:rsid w:val="0094347B"/>
    <w:rsid w:val="0094347F"/>
    <w:rsid w:val="00943C09"/>
    <w:rsid w:val="00943C9B"/>
    <w:rsid w:val="00943DCF"/>
    <w:rsid w:val="00944078"/>
    <w:rsid w:val="0094429C"/>
    <w:rsid w:val="00944444"/>
    <w:rsid w:val="009444C7"/>
    <w:rsid w:val="00944623"/>
    <w:rsid w:val="0094476A"/>
    <w:rsid w:val="00944772"/>
    <w:rsid w:val="00944925"/>
    <w:rsid w:val="00944BF2"/>
    <w:rsid w:val="00945279"/>
    <w:rsid w:val="00945424"/>
    <w:rsid w:val="00945517"/>
    <w:rsid w:val="0094552F"/>
    <w:rsid w:val="00945CDA"/>
    <w:rsid w:val="00945D58"/>
    <w:rsid w:val="00945EB9"/>
    <w:rsid w:val="00946127"/>
    <w:rsid w:val="009466AB"/>
    <w:rsid w:val="00946715"/>
    <w:rsid w:val="009467EB"/>
    <w:rsid w:val="00946C5A"/>
    <w:rsid w:val="00946E47"/>
    <w:rsid w:val="00946EC5"/>
    <w:rsid w:val="009470D1"/>
    <w:rsid w:val="00947114"/>
    <w:rsid w:val="009472B1"/>
    <w:rsid w:val="009472F9"/>
    <w:rsid w:val="0094732D"/>
    <w:rsid w:val="00947542"/>
    <w:rsid w:val="00947589"/>
    <w:rsid w:val="0094767C"/>
    <w:rsid w:val="009476C1"/>
    <w:rsid w:val="00947833"/>
    <w:rsid w:val="0094784A"/>
    <w:rsid w:val="00947AE4"/>
    <w:rsid w:val="00947CE3"/>
    <w:rsid w:val="00947D28"/>
    <w:rsid w:val="009501E3"/>
    <w:rsid w:val="0095031D"/>
    <w:rsid w:val="009503D1"/>
    <w:rsid w:val="00950813"/>
    <w:rsid w:val="00950C04"/>
    <w:rsid w:val="00950D63"/>
    <w:rsid w:val="00950DAE"/>
    <w:rsid w:val="0095116D"/>
    <w:rsid w:val="009511B4"/>
    <w:rsid w:val="00951357"/>
    <w:rsid w:val="0095145A"/>
    <w:rsid w:val="009514D2"/>
    <w:rsid w:val="00951853"/>
    <w:rsid w:val="00951D89"/>
    <w:rsid w:val="00951E77"/>
    <w:rsid w:val="00951E7A"/>
    <w:rsid w:val="00952028"/>
    <w:rsid w:val="00952204"/>
    <w:rsid w:val="00952396"/>
    <w:rsid w:val="009523F2"/>
    <w:rsid w:val="00952650"/>
    <w:rsid w:val="009526C6"/>
    <w:rsid w:val="00952AEA"/>
    <w:rsid w:val="00952B93"/>
    <w:rsid w:val="00952D75"/>
    <w:rsid w:val="00952DF5"/>
    <w:rsid w:val="00952EAF"/>
    <w:rsid w:val="00952F5F"/>
    <w:rsid w:val="00952F85"/>
    <w:rsid w:val="0095323F"/>
    <w:rsid w:val="009536E5"/>
    <w:rsid w:val="00953722"/>
    <w:rsid w:val="00953893"/>
    <w:rsid w:val="00953A53"/>
    <w:rsid w:val="00953A54"/>
    <w:rsid w:val="0095403A"/>
    <w:rsid w:val="009541C9"/>
    <w:rsid w:val="00954319"/>
    <w:rsid w:val="00954446"/>
    <w:rsid w:val="0095447C"/>
    <w:rsid w:val="00954718"/>
    <w:rsid w:val="00954C25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3C"/>
    <w:rsid w:val="00955FF2"/>
    <w:rsid w:val="0095659A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76B"/>
    <w:rsid w:val="00957869"/>
    <w:rsid w:val="00960868"/>
    <w:rsid w:val="00960A12"/>
    <w:rsid w:val="00960BC2"/>
    <w:rsid w:val="00960BEB"/>
    <w:rsid w:val="00960C73"/>
    <w:rsid w:val="00960FD8"/>
    <w:rsid w:val="00961036"/>
    <w:rsid w:val="009616C3"/>
    <w:rsid w:val="009616E5"/>
    <w:rsid w:val="009618DC"/>
    <w:rsid w:val="0096199C"/>
    <w:rsid w:val="00961DBF"/>
    <w:rsid w:val="00961DC3"/>
    <w:rsid w:val="00961F14"/>
    <w:rsid w:val="00962008"/>
    <w:rsid w:val="009622BB"/>
    <w:rsid w:val="009628CF"/>
    <w:rsid w:val="00962B3B"/>
    <w:rsid w:val="0096307C"/>
    <w:rsid w:val="009633CD"/>
    <w:rsid w:val="0096346D"/>
    <w:rsid w:val="0096372B"/>
    <w:rsid w:val="009639E5"/>
    <w:rsid w:val="00963CAB"/>
    <w:rsid w:val="00963EC2"/>
    <w:rsid w:val="00963EC5"/>
    <w:rsid w:val="00963F29"/>
    <w:rsid w:val="00963FA3"/>
    <w:rsid w:val="009640EE"/>
    <w:rsid w:val="009642A8"/>
    <w:rsid w:val="0096451C"/>
    <w:rsid w:val="0096453D"/>
    <w:rsid w:val="00964583"/>
    <w:rsid w:val="00964601"/>
    <w:rsid w:val="00964656"/>
    <w:rsid w:val="00964697"/>
    <w:rsid w:val="00964C73"/>
    <w:rsid w:val="00964CE8"/>
    <w:rsid w:val="00965001"/>
    <w:rsid w:val="009653B9"/>
    <w:rsid w:val="00965601"/>
    <w:rsid w:val="009656C5"/>
    <w:rsid w:val="00965DC9"/>
    <w:rsid w:val="00965EB3"/>
    <w:rsid w:val="00965F51"/>
    <w:rsid w:val="009661E5"/>
    <w:rsid w:val="00966431"/>
    <w:rsid w:val="009670F9"/>
    <w:rsid w:val="00967161"/>
    <w:rsid w:val="00967439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DC1"/>
    <w:rsid w:val="00971E4A"/>
    <w:rsid w:val="00971F5E"/>
    <w:rsid w:val="009723EA"/>
    <w:rsid w:val="00972B90"/>
    <w:rsid w:val="00972BDF"/>
    <w:rsid w:val="00972D07"/>
    <w:rsid w:val="00972EFC"/>
    <w:rsid w:val="009731C9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FF2"/>
    <w:rsid w:val="00975224"/>
    <w:rsid w:val="009752B4"/>
    <w:rsid w:val="009752E7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005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785"/>
    <w:rsid w:val="00980BF8"/>
    <w:rsid w:val="00980D88"/>
    <w:rsid w:val="00980F46"/>
    <w:rsid w:val="009814B8"/>
    <w:rsid w:val="0098157D"/>
    <w:rsid w:val="009818F6"/>
    <w:rsid w:val="00981919"/>
    <w:rsid w:val="00981C19"/>
    <w:rsid w:val="00981E6F"/>
    <w:rsid w:val="00981F01"/>
    <w:rsid w:val="00981F02"/>
    <w:rsid w:val="00981F16"/>
    <w:rsid w:val="009820A3"/>
    <w:rsid w:val="0098211B"/>
    <w:rsid w:val="009828ED"/>
    <w:rsid w:val="00982A53"/>
    <w:rsid w:val="00982A59"/>
    <w:rsid w:val="00982B6C"/>
    <w:rsid w:val="00982E02"/>
    <w:rsid w:val="00982F2D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42B"/>
    <w:rsid w:val="00984524"/>
    <w:rsid w:val="00984542"/>
    <w:rsid w:val="0098461B"/>
    <w:rsid w:val="00984927"/>
    <w:rsid w:val="00984D49"/>
    <w:rsid w:val="00984E2D"/>
    <w:rsid w:val="00984F62"/>
    <w:rsid w:val="00984FED"/>
    <w:rsid w:val="009854EB"/>
    <w:rsid w:val="0098550F"/>
    <w:rsid w:val="00985580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275"/>
    <w:rsid w:val="00986463"/>
    <w:rsid w:val="0098654C"/>
    <w:rsid w:val="00986A87"/>
    <w:rsid w:val="00986E65"/>
    <w:rsid w:val="00986F77"/>
    <w:rsid w:val="00986FE0"/>
    <w:rsid w:val="0098716E"/>
    <w:rsid w:val="009872F9"/>
    <w:rsid w:val="00987625"/>
    <w:rsid w:val="00987829"/>
    <w:rsid w:val="00987901"/>
    <w:rsid w:val="00987935"/>
    <w:rsid w:val="00987A8D"/>
    <w:rsid w:val="00987C11"/>
    <w:rsid w:val="00987D48"/>
    <w:rsid w:val="00987DC6"/>
    <w:rsid w:val="00987EE3"/>
    <w:rsid w:val="009900D2"/>
    <w:rsid w:val="00990250"/>
    <w:rsid w:val="0099049E"/>
    <w:rsid w:val="0099087B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C1"/>
    <w:rsid w:val="009912F9"/>
    <w:rsid w:val="00991462"/>
    <w:rsid w:val="009915AF"/>
    <w:rsid w:val="009915D4"/>
    <w:rsid w:val="0099175F"/>
    <w:rsid w:val="009917E1"/>
    <w:rsid w:val="00991C35"/>
    <w:rsid w:val="00991D67"/>
    <w:rsid w:val="00991F55"/>
    <w:rsid w:val="009924FC"/>
    <w:rsid w:val="00992913"/>
    <w:rsid w:val="00992959"/>
    <w:rsid w:val="00992B21"/>
    <w:rsid w:val="00992B23"/>
    <w:rsid w:val="00992C6A"/>
    <w:rsid w:val="00992D24"/>
    <w:rsid w:val="00992E8E"/>
    <w:rsid w:val="00992FAB"/>
    <w:rsid w:val="00992FFF"/>
    <w:rsid w:val="0099326E"/>
    <w:rsid w:val="00993568"/>
    <w:rsid w:val="009939BA"/>
    <w:rsid w:val="00993AB5"/>
    <w:rsid w:val="00993DE9"/>
    <w:rsid w:val="00994BD3"/>
    <w:rsid w:val="00995010"/>
    <w:rsid w:val="00995180"/>
    <w:rsid w:val="009951BA"/>
    <w:rsid w:val="00995617"/>
    <w:rsid w:val="00995A30"/>
    <w:rsid w:val="009960AE"/>
    <w:rsid w:val="0099613B"/>
    <w:rsid w:val="009963FF"/>
    <w:rsid w:val="00996657"/>
    <w:rsid w:val="009966E1"/>
    <w:rsid w:val="00996C89"/>
    <w:rsid w:val="00996DED"/>
    <w:rsid w:val="00997052"/>
    <w:rsid w:val="0099717C"/>
    <w:rsid w:val="00997222"/>
    <w:rsid w:val="0099731F"/>
    <w:rsid w:val="00997325"/>
    <w:rsid w:val="0099750B"/>
    <w:rsid w:val="00997610"/>
    <w:rsid w:val="00997A27"/>
    <w:rsid w:val="00997A3A"/>
    <w:rsid w:val="00997BBD"/>
    <w:rsid w:val="00997EE7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9E4"/>
    <w:rsid w:val="009A1ADF"/>
    <w:rsid w:val="009A1CA4"/>
    <w:rsid w:val="009A1DA7"/>
    <w:rsid w:val="009A1FBE"/>
    <w:rsid w:val="009A22FE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137"/>
    <w:rsid w:val="009A5241"/>
    <w:rsid w:val="009A5305"/>
    <w:rsid w:val="009A5360"/>
    <w:rsid w:val="009A546E"/>
    <w:rsid w:val="009A596A"/>
    <w:rsid w:val="009A59C2"/>
    <w:rsid w:val="009A5B72"/>
    <w:rsid w:val="009A5C93"/>
    <w:rsid w:val="009A5CB7"/>
    <w:rsid w:val="009A5CF7"/>
    <w:rsid w:val="009A5F5C"/>
    <w:rsid w:val="009A5F68"/>
    <w:rsid w:val="009A5FFD"/>
    <w:rsid w:val="009A6163"/>
    <w:rsid w:val="009A62C4"/>
    <w:rsid w:val="009A6824"/>
    <w:rsid w:val="009A6E23"/>
    <w:rsid w:val="009A7286"/>
    <w:rsid w:val="009A7536"/>
    <w:rsid w:val="009A75D6"/>
    <w:rsid w:val="009A76EF"/>
    <w:rsid w:val="009A7B85"/>
    <w:rsid w:val="009A7E0F"/>
    <w:rsid w:val="009A7F26"/>
    <w:rsid w:val="009B011A"/>
    <w:rsid w:val="009B0627"/>
    <w:rsid w:val="009B08BF"/>
    <w:rsid w:val="009B08EE"/>
    <w:rsid w:val="009B0BE2"/>
    <w:rsid w:val="009B0C75"/>
    <w:rsid w:val="009B0E5D"/>
    <w:rsid w:val="009B1238"/>
    <w:rsid w:val="009B1242"/>
    <w:rsid w:val="009B12E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3"/>
    <w:rsid w:val="009B2DD8"/>
    <w:rsid w:val="009B2F9A"/>
    <w:rsid w:val="009B32CC"/>
    <w:rsid w:val="009B3596"/>
    <w:rsid w:val="009B35D8"/>
    <w:rsid w:val="009B37FF"/>
    <w:rsid w:val="009B3A5F"/>
    <w:rsid w:val="009B3FF3"/>
    <w:rsid w:val="009B40D9"/>
    <w:rsid w:val="009B422B"/>
    <w:rsid w:val="009B4576"/>
    <w:rsid w:val="009B4676"/>
    <w:rsid w:val="009B4740"/>
    <w:rsid w:val="009B4837"/>
    <w:rsid w:val="009B48B4"/>
    <w:rsid w:val="009B48FB"/>
    <w:rsid w:val="009B49AD"/>
    <w:rsid w:val="009B4B01"/>
    <w:rsid w:val="009B4D50"/>
    <w:rsid w:val="009B4F55"/>
    <w:rsid w:val="009B4F61"/>
    <w:rsid w:val="009B5446"/>
    <w:rsid w:val="009B55D4"/>
    <w:rsid w:val="009B58D1"/>
    <w:rsid w:val="009B59B0"/>
    <w:rsid w:val="009B5AA2"/>
    <w:rsid w:val="009B5D1A"/>
    <w:rsid w:val="009B6007"/>
    <w:rsid w:val="009B628F"/>
    <w:rsid w:val="009B6292"/>
    <w:rsid w:val="009B63BA"/>
    <w:rsid w:val="009B63EF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B5E"/>
    <w:rsid w:val="009B7D43"/>
    <w:rsid w:val="009B7F79"/>
    <w:rsid w:val="009C00C0"/>
    <w:rsid w:val="009C00D9"/>
    <w:rsid w:val="009C0342"/>
    <w:rsid w:val="009C04FC"/>
    <w:rsid w:val="009C0981"/>
    <w:rsid w:val="009C09BC"/>
    <w:rsid w:val="009C0E58"/>
    <w:rsid w:val="009C1668"/>
    <w:rsid w:val="009C184B"/>
    <w:rsid w:val="009C1886"/>
    <w:rsid w:val="009C1C2C"/>
    <w:rsid w:val="009C1EDA"/>
    <w:rsid w:val="009C1FE0"/>
    <w:rsid w:val="009C21B5"/>
    <w:rsid w:val="009C2242"/>
    <w:rsid w:val="009C24D9"/>
    <w:rsid w:val="009C24E5"/>
    <w:rsid w:val="009C2644"/>
    <w:rsid w:val="009C2720"/>
    <w:rsid w:val="009C2878"/>
    <w:rsid w:val="009C28AE"/>
    <w:rsid w:val="009C28CB"/>
    <w:rsid w:val="009C2D78"/>
    <w:rsid w:val="009C2FA7"/>
    <w:rsid w:val="009C3160"/>
    <w:rsid w:val="009C31BA"/>
    <w:rsid w:val="009C31C0"/>
    <w:rsid w:val="009C3336"/>
    <w:rsid w:val="009C352D"/>
    <w:rsid w:val="009C3678"/>
    <w:rsid w:val="009C381F"/>
    <w:rsid w:val="009C3935"/>
    <w:rsid w:val="009C4176"/>
    <w:rsid w:val="009C481F"/>
    <w:rsid w:val="009C4C22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0C3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25"/>
    <w:rsid w:val="009C753D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4F0"/>
    <w:rsid w:val="009D06BF"/>
    <w:rsid w:val="009D07E9"/>
    <w:rsid w:val="009D09E5"/>
    <w:rsid w:val="009D0A2F"/>
    <w:rsid w:val="009D0BB3"/>
    <w:rsid w:val="009D0D4F"/>
    <w:rsid w:val="009D0E42"/>
    <w:rsid w:val="009D0FD7"/>
    <w:rsid w:val="009D125C"/>
    <w:rsid w:val="009D12C6"/>
    <w:rsid w:val="009D12E7"/>
    <w:rsid w:val="009D15EC"/>
    <w:rsid w:val="009D1AB9"/>
    <w:rsid w:val="009D1AF8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2E6"/>
    <w:rsid w:val="009D4340"/>
    <w:rsid w:val="009D444E"/>
    <w:rsid w:val="009D44C8"/>
    <w:rsid w:val="009D45CA"/>
    <w:rsid w:val="009D4639"/>
    <w:rsid w:val="009D4DE7"/>
    <w:rsid w:val="009D4E8D"/>
    <w:rsid w:val="009D4FE2"/>
    <w:rsid w:val="009D510D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5F85"/>
    <w:rsid w:val="009D6183"/>
    <w:rsid w:val="009D62E0"/>
    <w:rsid w:val="009D62E8"/>
    <w:rsid w:val="009D6480"/>
    <w:rsid w:val="009D64EA"/>
    <w:rsid w:val="009D6BA0"/>
    <w:rsid w:val="009D6CCC"/>
    <w:rsid w:val="009D6D79"/>
    <w:rsid w:val="009D6DD3"/>
    <w:rsid w:val="009D73DB"/>
    <w:rsid w:val="009D74F9"/>
    <w:rsid w:val="009D7624"/>
    <w:rsid w:val="009D7654"/>
    <w:rsid w:val="009D770A"/>
    <w:rsid w:val="009D77A4"/>
    <w:rsid w:val="009D77B5"/>
    <w:rsid w:val="009D7B16"/>
    <w:rsid w:val="009E0033"/>
    <w:rsid w:val="009E0420"/>
    <w:rsid w:val="009E04C6"/>
    <w:rsid w:val="009E04E2"/>
    <w:rsid w:val="009E0656"/>
    <w:rsid w:val="009E07E3"/>
    <w:rsid w:val="009E0980"/>
    <w:rsid w:val="009E09BD"/>
    <w:rsid w:val="009E0B89"/>
    <w:rsid w:val="009E0FAF"/>
    <w:rsid w:val="009E14D0"/>
    <w:rsid w:val="009E1CCE"/>
    <w:rsid w:val="009E25E7"/>
    <w:rsid w:val="009E2679"/>
    <w:rsid w:val="009E274F"/>
    <w:rsid w:val="009E27F4"/>
    <w:rsid w:val="009E2CB1"/>
    <w:rsid w:val="009E2D60"/>
    <w:rsid w:val="009E301D"/>
    <w:rsid w:val="009E305B"/>
    <w:rsid w:val="009E314A"/>
    <w:rsid w:val="009E3797"/>
    <w:rsid w:val="009E3AAD"/>
    <w:rsid w:val="009E3E2E"/>
    <w:rsid w:val="009E3EB0"/>
    <w:rsid w:val="009E4082"/>
    <w:rsid w:val="009E415E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3FB"/>
    <w:rsid w:val="009E54BF"/>
    <w:rsid w:val="009E552F"/>
    <w:rsid w:val="009E5544"/>
    <w:rsid w:val="009E557B"/>
    <w:rsid w:val="009E55A0"/>
    <w:rsid w:val="009E55FB"/>
    <w:rsid w:val="009E5782"/>
    <w:rsid w:val="009E5EDA"/>
    <w:rsid w:val="009E5FB8"/>
    <w:rsid w:val="009E5FE9"/>
    <w:rsid w:val="009E6334"/>
    <w:rsid w:val="009E6C38"/>
    <w:rsid w:val="009E6C62"/>
    <w:rsid w:val="009E6DDC"/>
    <w:rsid w:val="009E7198"/>
    <w:rsid w:val="009E71C5"/>
    <w:rsid w:val="009E72EB"/>
    <w:rsid w:val="009E76BC"/>
    <w:rsid w:val="009E77E0"/>
    <w:rsid w:val="009E7E83"/>
    <w:rsid w:val="009F03D5"/>
    <w:rsid w:val="009F0416"/>
    <w:rsid w:val="009F04B5"/>
    <w:rsid w:val="009F08C1"/>
    <w:rsid w:val="009F08D7"/>
    <w:rsid w:val="009F1107"/>
    <w:rsid w:val="009F1180"/>
    <w:rsid w:val="009F1328"/>
    <w:rsid w:val="009F1385"/>
    <w:rsid w:val="009F15D5"/>
    <w:rsid w:val="009F1BB2"/>
    <w:rsid w:val="009F1E72"/>
    <w:rsid w:val="009F1F47"/>
    <w:rsid w:val="009F224B"/>
    <w:rsid w:val="009F2271"/>
    <w:rsid w:val="009F230A"/>
    <w:rsid w:val="009F23B9"/>
    <w:rsid w:val="009F244A"/>
    <w:rsid w:val="009F2809"/>
    <w:rsid w:val="009F29E1"/>
    <w:rsid w:val="009F2D28"/>
    <w:rsid w:val="009F304B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47"/>
    <w:rsid w:val="009F40FF"/>
    <w:rsid w:val="009F42DB"/>
    <w:rsid w:val="009F4335"/>
    <w:rsid w:val="009F45F6"/>
    <w:rsid w:val="009F47D0"/>
    <w:rsid w:val="009F4A33"/>
    <w:rsid w:val="009F4FEC"/>
    <w:rsid w:val="009F55FC"/>
    <w:rsid w:val="009F5607"/>
    <w:rsid w:val="009F570C"/>
    <w:rsid w:val="009F5DD7"/>
    <w:rsid w:val="009F603A"/>
    <w:rsid w:val="009F63BA"/>
    <w:rsid w:val="009F6468"/>
    <w:rsid w:val="009F6523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0C"/>
    <w:rsid w:val="009F7713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827"/>
    <w:rsid w:val="00A01901"/>
    <w:rsid w:val="00A01A6A"/>
    <w:rsid w:val="00A01A78"/>
    <w:rsid w:val="00A01C14"/>
    <w:rsid w:val="00A01D99"/>
    <w:rsid w:val="00A0217E"/>
    <w:rsid w:val="00A02209"/>
    <w:rsid w:val="00A022DA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D8"/>
    <w:rsid w:val="00A038E7"/>
    <w:rsid w:val="00A03A84"/>
    <w:rsid w:val="00A03EA4"/>
    <w:rsid w:val="00A04069"/>
    <w:rsid w:val="00A041B3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60CE"/>
    <w:rsid w:val="00A06176"/>
    <w:rsid w:val="00A066C6"/>
    <w:rsid w:val="00A0694B"/>
    <w:rsid w:val="00A06AEC"/>
    <w:rsid w:val="00A06D7C"/>
    <w:rsid w:val="00A0728D"/>
    <w:rsid w:val="00A073AC"/>
    <w:rsid w:val="00A07416"/>
    <w:rsid w:val="00A0758F"/>
    <w:rsid w:val="00A07667"/>
    <w:rsid w:val="00A0767E"/>
    <w:rsid w:val="00A07955"/>
    <w:rsid w:val="00A102EE"/>
    <w:rsid w:val="00A1031D"/>
    <w:rsid w:val="00A10340"/>
    <w:rsid w:val="00A10886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4C"/>
    <w:rsid w:val="00A13178"/>
    <w:rsid w:val="00A138BF"/>
    <w:rsid w:val="00A13972"/>
    <w:rsid w:val="00A13B92"/>
    <w:rsid w:val="00A13D5A"/>
    <w:rsid w:val="00A13D76"/>
    <w:rsid w:val="00A13DF3"/>
    <w:rsid w:val="00A13E30"/>
    <w:rsid w:val="00A14119"/>
    <w:rsid w:val="00A143BD"/>
    <w:rsid w:val="00A14495"/>
    <w:rsid w:val="00A147F1"/>
    <w:rsid w:val="00A14C9F"/>
    <w:rsid w:val="00A14CCF"/>
    <w:rsid w:val="00A14CFD"/>
    <w:rsid w:val="00A14E3E"/>
    <w:rsid w:val="00A14FB0"/>
    <w:rsid w:val="00A150B9"/>
    <w:rsid w:val="00A15152"/>
    <w:rsid w:val="00A152CE"/>
    <w:rsid w:val="00A157AE"/>
    <w:rsid w:val="00A15A19"/>
    <w:rsid w:val="00A15E81"/>
    <w:rsid w:val="00A16647"/>
    <w:rsid w:val="00A168D7"/>
    <w:rsid w:val="00A16911"/>
    <w:rsid w:val="00A16AE1"/>
    <w:rsid w:val="00A17013"/>
    <w:rsid w:val="00A170D3"/>
    <w:rsid w:val="00A1737D"/>
    <w:rsid w:val="00A173FD"/>
    <w:rsid w:val="00A17428"/>
    <w:rsid w:val="00A1761F"/>
    <w:rsid w:val="00A179C1"/>
    <w:rsid w:val="00A17CE5"/>
    <w:rsid w:val="00A20065"/>
    <w:rsid w:val="00A2032F"/>
    <w:rsid w:val="00A20436"/>
    <w:rsid w:val="00A20548"/>
    <w:rsid w:val="00A20617"/>
    <w:rsid w:val="00A206C7"/>
    <w:rsid w:val="00A20713"/>
    <w:rsid w:val="00A20A92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59B"/>
    <w:rsid w:val="00A22738"/>
    <w:rsid w:val="00A22865"/>
    <w:rsid w:val="00A22B40"/>
    <w:rsid w:val="00A22F3B"/>
    <w:rsid w:val="00A22F45"/>
    <w:rsid w:val="00A23123"/>
    <w:rsid w:val="00A231C3"/>
    <w:rsid w:val="00A23224"/>
    <w:rsid w:val="00A235BD"/>
    <w:rsid w:val="00A2373C"/>
    <w:rsid w:val="00A2389E"/>
    <w:rsid w:val="00A23D27"/>
    <w:rsid w:val="00A23EB5"/>
    <w:rsid w:val="00A2424F"/>
    <w:rsid w:val="00A243AD"/>
    <w:rsid w:val="00A24673"/>
    <w:rsid w:val="00A248FC"/>
    <w:rsid w:val="00A24EF0"/>
    <w:rsid w:val="00A24EF6"/>
    <w:rsid w:val="00A253D9"/>
    <w:rsid w:val="00A25AE9"/>
    <w:rsid w:val="00A25D10"/>
    <w:rsid w:val="00A25E7D"/>
    <w:rsid w:val="00A26071"/>
    <w:rsid w:val="00A2621E"/>
    <w:rsid w:val="00A26BCA"/>
    <w:rsid w:val="00A26E70"/>
    <w:rsid w:val="00A26E81"/>
    <w:rsid w:val="00A271E0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4E6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00F"/>
    <w:rsid w:val="00A341B5"/>
    <w:rsid w:val="00A341F8"/>
    <w:rsid w:val="00A34512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C3F"/>
    <w:rsid w:val="00A36D0C"/>
    <w:rsid w:val="00A36FC4"/>
    <w:rsid w:val="00A37083"/>
    <w:rsid w:val="00A37836"/>
    <w:rsid w:val="00A37889"/>
    <w:rsid w:val="00A379A8"/>
    <w:rsid w:val="00A37CE0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AA"/>
    <w:rsid w:val="00A418DA"/>
    <w:rsid w:val="00A418DF"/>
    <w:rsid w:val="00A41984"/>
    <w:rsid w:val="00A42271"/>
    <w:rsid w:val="00A42742"/>
    <w:rsid w:val="00A427B5"/>
    <w:rsid w:val="00A4284A"/>
    <w:rsid w:val="00A429AA"/>
    <w:rsid w:val="00A42AF1"/>
    <w:rsid w:val="00A42F6C"/>
    <w:rsid w:val="00A43127"/>
    <w:rsid w:val="00A431F8"/>
    <w:rsid w:val="00A43200"/>
    <w:rsid w:val="00A43244"/>
    <w:rsid w:val="00A43965"/>
    <w:rsid w:val="00A43F03"/>
    <w:rsid w:val="00A43F07"/>
    <w:rsid w:val="00A442F8"/>
    <w:rsid w:val="00A4431D"/>
    <w:rsid w:val="00A4436B"/>
    <w:rsid w:val="00A44540"/>
    <w:rsid w:val="00A44C08"/>
    <w:rsid w:val="00A44DBD"/>
    <w:rsid w:val="00A45063"/>
    <w:rsid w:val="00A451C6"/>
    <w:rsid w:val="00A4554B"/>
    <w:rsid w:val="00A45556"/>
    <w:rsid w:val="00A45776"/>
    <w:rsid w:val="00A457B9"/>
    <w:rsid w:val="00A45A22"/>
    <w:rsid w:val="00A45E49"/>
    <w:rsid w:val="00A45EBD"/>
    <w:rsid w:val="00A45F76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359"/>
    <w:rsid w:val="00A50607"/>
    <w:rsid w:val="00A5080A"/>
    <w:rsid w:val="00A50898"/>
    <w:rsid w:val="00A50919"/>
    <w:rsid w:val="00A50A2C"/>
    <w:rsid w:val="00A50C54"/>
    <w:rsid w:val="00A514C6"/>
    <w:rsid w:val="00A5161B"/>
    <w:rsid w:val="00A5171A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2F07"/>
    <w:rsid w:val="00A53518"/>
    <w:rsid w:val="00A535DC"/>
    <w:rsid w:val="00A53E2F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663"/>
    <w:rsid w:val="00A5583E"/>
    <w:rsid w:val="00A55AB3"/>
    <w:rsid w:val="00A55C0E"/>
    <w:rsid w:val="00A55F85"/>
    <w:rsid w:val="00A5606A"/>
    <w:rsid w:val="00A56140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0E38"/>
    <w:rsid w:val="00A6113B"/>
    <w:rsid w:val="00A61353"/>
    <w:rsid w:val="00A61788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59"/>
    <w:rsid w:val="00A63193"/>
    <w:rsid w:val="00A63297"/>
    <w:rsid w:val="00A632B9"/>
    <w:rsid w:val="00A63CF7"/>
    <w:rsid w:val="00A63D76"/>
    <w:rsid w:val="00A63EAA"/>
    <w:rsid w:val="00A63FF2"/>
    <w:rsid w:val="00A64013"/>
    <w:rsid w:val="00A640BA"/>
    <w:rsid w:val="00A6462E"/>
    <w:rsid w:val="00A6476F"/>
    <w:rsid w:val="00A64A4E"/>
    <w:rsid w:val="00A64A51"/>
    <w:rsid w:val="00A64DF1"/>
    <w:rsid w:val="00A64ED4"/>
    <w:rsid w:val="00A64F4C"/>
    <w:rsid w:val="00A64F94"/>
    <w:rsid w:val="00A652F1"/>
    <w:rsid w:val="00A653A7"/>
    <w:rsid w:val="00A65A23"/>
    <w:rsid w:val="00A66069"/>
    <w:rsid w:val="00A660FF"/>
    <w:rsid w:val="00A66AFB"/>
    <w:rsid w:val="00A67078"/>
    <w:rsid w:val="00A67557"/>
    <w:rsid w:val="00A675E7"/>
    <w:rsid w:val="00A6763E"/>
    <w:rsid w:val="00A6769E"/>
    <w:rsid w:val="00A676A3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80"/>
    <w:rsid w:val="00A70CAE"/>
    <w:rsid w:val="00A70DF8"/>
    <w:rsid w:val="00A70F4A"/>
    <w:rsid w:val="00A71027"/>
    <w:rsid w:val="00A71043"/>
    <w:rsid w:val="00A711C1"/>
    <w:rsid w:val="00A71260"/>
    <w:rsid w:val="00A71431"/>
    <w:rsid w:val="00A718E5"/>
    <w:rsid w:val="00A71AAE"/>
    <w:rsid w:val="00A71E21"/>
    <w:rsid w:val="00A71F24"/>
    <w:rsid w:val="00A71F45"/>
    <w:rsid w:val="00A720F5"/>
    <w:rsid w:val="00A722EA"/>
    <w:rsid w:val="00A728D6"/>
    <w:rsid w:val="00A72AB0"/>
    <w:rsid w:val="00A72BC8"/>
    <w:rsid w:val="00A72BCA"/>
    <w:rsid w:val="00A72C2F"/>
    <w:rsid w:val="00A72C7E"/>
    <w:rsid w:val="00A72E11"/>
    <w:rsid w:val="00A7368A"/>
    <w:rsid w:val="00A7396A"/>
    <w:rsid w:val="00A7399B"/>
    <w:rsid w:val="00A73B63"/>
    <w:rsid w:val="00A73C80"/>
    <w:rsid w:val="00A73CC6"/>
    <w:rsid w:val="00A743A7"/>
    <w:rsid w:val="00A743FE"/>
    <w:rsid w:val="00A744A5"/>
    <w:rsid w:val="00A7458B"/>
    <w:rsid w:val="00A745F2"/>
    <w:rsid w:val="00A748EA"/>
    <w:rsid w:val="00A75151"/>
    <w:rsid w:val="00A751A6"/>
    <w:rsid w:val="00A75696"/>
    <w:rsid w:val="00A75825"/>
    <w:rsid w:val="00A75A9A"/>
    <w:rsid w:val="00A75AA6"/>
    <w:rsid w:val="00A75C09"/>
    <w:rsid w:val="00A75D92"/>
    <w:rsid w:val="00A75DC4"/>
    <w:rsid w:val="00A75FAC"/>
    <w:rsid w:val="00A75FE1"/>
    <w:rsid w:val="00A76107"/>
    <w:rsid w:val="00A762C0"/>
    <w:rsid w:val="00A763C8"/>
    <w:rsid w:val="00A7643A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6DFE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4DD"/>
    <w:rsid w:val="00A81538"/>
    <w:rsid w:val="00A81890"/>
    <w:rsid w:val="00A81919"/>
    <w:rsid w:val="00A81A8F"/>
    <w:rsid w:val="00A81C29"/>
    <w:rsid w:val="00A81CC5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0BB"/>
    <w:rsid w:val="00A83156"/>
    <w:rsid w:val="00A83161"/>
    <w:rsid w:val="00A83401"/>
    <w:rsid w:val="00A8343E"/>
    <w:rsid w:val="00A834BF"/>
    <w:rsid w:val="00A8357D"/>
    <w:rsid w:val="00A835E3"/>
    <w:rsid w:val="00A83C05"/>
    <w:rsid w:val="00A83D4C"/>
    <w:rsid w:val="00A83E01"/>
    <w:rsid w:val="00A83EF8"/>
    <w:rsid w:val="00A84BD5"/>
    <w:rsid w:val="00A84C41"/>
    <w:rsid w:val="00A851C8"/>
    <w:rsid w:val="00A8530A"/>
    <w:rsid w:val="00A8540B"/>
    <w:rsid w:val="00A8551A"/>
    <w:rsid w:val="00A855E2"/>
    <w:rsid w:val="00A85910"/>
    <w:rsid w:val="00A85CC9"/>
    <w:rsid w:val="00A85DBB"/>
    <w:rsid w:val="00A85EC3"/>
    <w:rsid w:val="00A85F66"/>
    <w:rsid w:val="00A86294"/>
    <w:rsid w:val="00A86416"/>
    <w:rsid w:val="00A86A17"/>
    <w:rsid w:val="00A86A26"/>
    <w:rsid w:val="00A86D3E"/>
    <w:rsid w:val="00A86F8A"/>
    <w:rsid w:val="00A86FC8"/>
    <w:rsid w:val="00A8741D"/>
    <w:rsid w:val="00A87424"/>
    <w:rsid w:val="00A87552"/>
    <w:rsid w:val="00A87611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B2A"/>
    <w:rsid w:val="00A90F19"/>
    <w:rsid w:val="00A911A5"/>
    <w:rsid w:val="00A9149C"/>
    <w:rsid w:val="00A915BC"/>
    <w:rsid w:val="00A9171F"/>
    <w:rsid w:val="00A919D3"/>
    <w:rsid w:val="00A91B8F"/>
    <w:rsid w:val="00A92204"/>
    <w:rsid w:val="00A924F0"/>
    <w:rsid w:val="00A92577"/>
    <w:rsid w:val="00A9293E"/>
    <w:rsid w:val="00A92B50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713"/>
    <w:rsid w:val="00A958A5"/>
    <w:rsid w:val="00A95A00"/>
    <w:rsid w:val="00A95BA6"/>
    <w:rsid w:val="00A95CB9"/>
    <w:rsid w:val="00A95CF9"/>
    <w:rsid w:val="00A95D83"/>
    <w:rsid w:val="00A95E3D"/>
    <w:rsid w:val="00A95F50"/>
    <w:rsid w:val="00A965DC"/>
    <w:rsid w:val="00A9673B"/>
    <w:rsid w:val="00A9675A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A32"/>
    <w:rsid w:val="00AA0CB3"/>
    <w:rsid w:val="00AA0DD2"/>
    <w:rsid w:val="00AA0ED1"/>
    <w:rsid w:val="00AA1082"/>
    <w:rsid w:val="00AA1354"/>
    <w:rsid w:val="00AA142A"/>
    <w:rsid w:val="00AA145D"/>
    <w:rsid w:val="00AA15DC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48C"/>
    <w:rsid w:val="00AA26F7"/>
    <w:rsid w:val="00AA2954"/>
    <w:rsid w:val="00AA2A27"/>
    <w:rsid w:val="00AA2BD4"/>
    <w:rsid w:val="00AA3104"/>
    <w:rsid w:val="00AA3214"/>
    <w:rsid w:val="00AA33A9"/>
    <w:rsid w:val="00AA33C4"/>
    <w:rsid w:val="00AA3728"/>
    <w:rsid w:val="00AA3B55"/>
    <w:rsid w:val="00AA3E65"/>
    <w:rsid w:val="00AA4062"/>
    <w:rsid w:val="00AA4167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5916"/>
    <w:rsid w:val="00AA6003"/>
    <w:rsid w:val="00AA62E7"/>
    <w:rsid w:val="00AA643B"/>
    <w:rsid w:val="00AA6665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9F5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1E4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599"/>
    <w:rsid w:val="00AB260F"/>
    <w:rsid w:val="00AB2CCC"/>
    <w:rsid w:val="00AB2CF6"/>
    <w:rsid w:val="00AB2FE2"/>
    <w:rsid w:val="00AB316E"/>
    <w:rsid w:val="00AB3179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047"/>
    <w:rsid w:val="00AB58B2"/>
    <w:rsid w:val="00AB5AF8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6BA2"/>
    <w:rsid w:val="00AB728D"/>
    <w:rsid w:val="00AB75FD"/>
    <w:rsid w:val="00AB7680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32D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B59"/>
    <w:rsid w:val="00AC2C4F"/>
    <w:rsid w:val="00AC3292"/>
    <w:rsid w:val="00AC366A"/>
    <w:rsid w:val="00AC36A6"/>
    <w:rsid w:val="00AC37F3"/>
    <w:rsid w:val="00AC3A32"/>
    <w:rsid w:val="00AC3A69"/>
    <w:rsid w:val="00AC3AAC"/>
    <w:rsid w:val="00AC3BE2"/>
    <w:rsid w:val="00AC3E74"/>
    <w:rsid w:val="00AC3E96"/>
    <w:rsid w:val="00AC40F1"/>
    <w:rsid w:val="00AC4331"/>
    <w:rsid w:val="00AC459C"/>
    <w:rsid w:val="00AC45F1"/>
    <w:rsid w:val="00AC47DE"/>
    <w:rsid w:val="00AC4A28"/>
    <w:rsid w:val="00AC5151"/>
    <w:rsid w:val="00AC56F2"/>
    <w:rsid w:val="00AC58B4"/>
    <w:rsid w:val="00AC5970"/>
    <w:rsid w:val="00AC5B12"/>
    <w:rsid w:val="00AC5BC3"/>
    <w:rsid w:val="00AC5C69"/>
    <w:rsid w:val="00AC5D37"/>
    <w:rsid w:val="00AC5EF6"/>
    <w:rsid w:val="00AC6061"/>
    <w:rsid w:val="00AC6A74"/>
    <w:rsid w:val="00AC6C3A"/>
    <w:rsid w:val="00AC6D33"/>
    <w:rsid w:val="00AC6D64"/>
    <w:rsid w:val="00AC7012"/>
    <w:rsid w:val="00AC70DB"/>
    <w:rsid w:val="00AC70F5"/>
    <w:rsid w:val="00AC7114"/>
    <w:rsid w:val="00AC75A1"/>
    <w:rsid w:val="00AC76DB"/>
    <w:rsid w:val="00AC782C"/>
    <w:rsid w:val="00AC7E5F"/>
    <w:rsid w:val="00AC7F37"/>
    <w:rsid w:val="00AD023F"/>
    <w:rsid w:val="00AD024C"/>
    <w:rsid w:val="00AD028F"/>
    <w:rsid w:val="00AD032F"/>
    <w:rsid w:val="00AD0895"/>
    <w:rsid w:val="00AD0D90"/>
    <w:rsid w:val="00AD0DB6"/>
    <w:rsid w:val="00AD1063"/>
    <w:rsid w:val="00AD1261"/>
    <w:rsid w:val="00AD142E"/>
    <w:rsid w:val="00AD152A"/>
    <w:rsid w:val="00AD17A0"/>
    <w:rsid w:val="00AD1826"/>
    <w:rsid w:val="00AD1E78"/>
    <w:rsid w:val="00AD239F"/>
    <w:rsid w:val="00AD2599"/>
    <w:rsid w:val="00AD259C"/>
    <w:rsid w:val="00AD25B0"/>
    <w:rsid w:val="00AD2805"/>
    <w:rsid w:val="00AD292A"/>
    <w:rsid w:val="00AD2BED"/>
    <w:rsid w:val="00AD2C3C"/>
    <w:rsid w:val="00AD2DF4"/>
    <w:rsid w:val="00AD2FD0"/>
    <w:rsid w:val="00AD30A4"/>
    <w:rsid w:val="00AD3125"/>
    <w:rsid w:val="00AD34E9"/>
    <w:rsid w:val="00AD34EE"/>
    <w:rsid w:val="00AD35E6"/>
    <w:rsid w:val="00AD374D"/>
    <w:rsid w:val="00AD37E5"/>
    <w:rsid w:val="00AD390A"/>
    <w:rsid w:val="00AD4085"/>
    <w:rsid w:val="00AD41C7"/>
    <w:rsid w:val="00AD42B2"/>
    <w:rsid w:val="00AD4427"/>
    <w:rsid w:val="00AD468F"/>
    <w:rsid w:val="00AD48AF"/>
    <w:rsid w:val="00AD490F"/>
    <w:rsid w:val="00AD496A"/>
    <w:rsid w:val="00AD4BB3"/>
    <w:rsid w:val="00AD4C37"/>
    <w:rsid w:val="00AD4F75"/>
    <w:rsid w:val="00AD5241"/>
    <w:rsid w:val="00AD52DA"/>
    <w:rsid w:val="00AD555B"/>
    <w:rsid w:val="00AD55E2"/>
    <w:rsid w:val="00AD57B5"/>
    <w:rsid w:val="00AD5BE7"/>
    <w:rsid w:val="00AD5D03"/>
    <w:rsid w:val="00AD60FA"/>
    <w:rsid w:val="00AD61A8"/>
    <w:rsid w:val="00AD61D8"/>
    <w:rsid w:val="00AD62B4"/>
    <w:rsid w:val="00AD63A5"/>
    <w:rsid w:val="00AD63BB"/>
    <w:rsid w:val="00AD693F"/>
    <w:rsid w:val="00AD69D1"/>
    <w:rsid w:val="00AD71E4"/>
    <w:rsid w:val="00AD782A"/>
    <w:rsid w:val="00AD787C"/>
    <w:rsid w:val="00AD7A9B"/>
    <w:rsid w:val="00AD7CA0"/>
    <w:rsid w:val="00AD7CBE"/>
    <w:rsid w:val="00AD7E67"/>
    <w:rsid w:val="00AD7F50"/>
    <w:rsid w:val="00AE001C"/>
    <w:rsid w:val="00AE0135"/>
    <w:rsid w:val="00AE0335"/>
    <w:rsid w:val="00AE0B6F"/>
    <w:rsid w:val="00AE0C87"/>
    <w:rsid w:val="00AE0D65"/>
    <w:rsid w:val="00AE0EDD"/>
    <w:rsid w:val="00AE16A0"/>
    <w:rsid w:val="00AE184F"/>
    <w:rsid w:val="00AE18D3"/>
    <w:rsid w:val="00AE193F"/>
    <w:rsid w:val="00AE197C"/>
    <w:rsid w:val="00AE19E1"/>
    <w:rsid w:val="00AE1AC6"/>
    <w:rsid w:val="00AE1B1C"/>
    <w:rsid w:val="00AE1B2C"/>
    <w:rsid w:val="00AE1B6A"/>
    <w:rsid w:val="00AE1BFE"/>
    <w:rsid w:val="00AE1BFF"/>
    <w:rsid w:val="00AE1CF3"/>
    <w:rsid w:val="00AE1EAB"/>
    <w:rsid w:val="00AE2044"/>
    <w:rsid w:val="00AE2100"/>
    <w:rsid w:val="00AE21FC"/>
    <w:rsid w:val="00AE24AE"/>
    <w:rsid w:val="00AE24FE"/>
    <w:rsid w:val="00AE2614"/>
    <w:rsid w:val="00AE27B9"/>
    <w:rsid w:val="00AE2805"/>
    <w:rsid w:val="00AE2DBB"/>
    <w:rsid w:val="00AE2F46"/>
    <w:rsid w:val="00AE318B"/>
    <w:rsid w:val="00AE3487"/>
    <w:rsid w:val="00AE3894"/>
    <w:rsid w:val="00AE3A91"/>
    <w:rsid w:val="00AE3D50"/>
    <w:rsid w:val="00AE3DDE"/>
    <w:rsid w:val="00AE3E04"/>
    <w:rsid w:val="00AE3EE0"/>
    <w:rsid w:val="00AE3EE8"/>
    <w:rsid w:val="00AE3FC5"/>
    <w:rsid w:val="00AE4340"/>
    <w:rsid w:val="00AE4BDA"/>
    <w:rsid w:val="00AE5072"/>
    <w:rsid w:val="00AE5086"/>
    <w:rsid w:val="00AE519E"/>
    <w:rsid w:val="00AE550C"/>
    <w:rsid w:val="00AE5639"/>
    <w:rsid w:val="00AE57E5"/>
    <w:rsid w:val="00AE5CBE"/>
    <w:rsid w:val="00AE5D17"/>
    <w:rsid w:val="00AE60C6"/>
    <w:rsid w:val="00AE642D"/>
    <w:rsid w:val="00AE671B"/>
    <w:rsid w:val="00AE6782"/>
    <w:rsid w:val="00AE6881"/>
    <w:rsid w:val="00AE6A28"/>
    <w:rsid w:val="00AE6A35"/>
    <w:rsid w:val="00AE6CD5"/>
    <w:rsid w:val="00AE6D3E"/>
    <w:rsid w:val="00AE6E99"/>
    <w:rsid w:val="00AE6F9E"/>
    <w:rsid w:val="00AE70F1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9B5"/>
    <w:rsid w:val="00AF1BB6"/>
    <w:rsid w:val="00AF1DF8"/>
    <w:rsid w:val="00AF2127"/>
    <w:rsid w:val="00AF21D6"/>
    <w:rsid w:val="00AF2691"/>
    <w:rsid w:val="00AF2892"/>
    <w:rsid w:val="00AF2A89"/>
    <w:rsid w:val="00AF302E"/>
    <w:rsid w:val="00AF3175"/>
    <w:rsid w:val="00AF325A"/>
    <w:rsid w:val="00AF3404"/>
    <w:rsid w:val="00AF342A"/>
    <w:rsid w:val="00AF34F9"/>
    <w:rsid w:val="00AF3560"/>
    <w:rsid w:val="00AF359D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951"/>
    <w:rsid w:val="00AF5A63"/>
    <w:rsid w:val="00AF5A82"/>
    <w:rsid w:val="00AF5FEB"/>
    <w:rsid w:val="00AF63F2"/>
    <w:rsid w:val="00AF63FF"/>
    <w:rsid w:val="00AF656E"/>
    <w:rsid w:val="00AF66AC"/>
    <w:rsid w:val="00AF66CC"/>
    <w:rsid w:val="00AF66EB"/>
    <w:rsid w:val="00AF6C95"/>
    <w:rsid w:val="00AF6CB1"/>
    <w:rsid w:val="00AF6FD1"/>
    <w:rsid w:val="00AF7468"/>
    <w:rsid w:val="00AF7564"/>
    <w:rsid w:val="00AF76A7"/>
    <w:rsid w:val="00AF7772"/>
    <w:rsid w:val="00AF7806"/>
    <w:rsid w:val="00AF79C5"/>
    <w:rsid w:val="00AF7B5D"/>
    <w:rsid w:val="00AF7D75"/>
    <w:rsid w:val="00AF7EC1"/>
    <w:rsid w:val="00AF7FB0"/>
    <w:rsid w:val="00B0006B"/>
    <w:rsid w:val="00B002E0"/>
    <w:rsid w:val="00B005E3"/>
    <w:rsid w:val="00B00875"/>
    <w:rsid w:val="00B00FD7"/>
    <w:rsid w:val="00B011F0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DDA"/>
    <w:rsid w:val="00B01F58"/>
    <w:rsid w:val="00B01FE2"/>
    <w:rsid w:val="00B02225"/>
    <w:rsid w:val="00B02408"/>
    <w:rsid w:val="00B0243B"/>
    <w:rsid w:val="00B025F1"/>
    <w:rsid w:val="00B02A49"/>
    <w:rsid w:val="00B02AFD"/>
    <w:rsid w:val="00B02DA3"/>
    <w:rsid w:val="00B02E4C"/>
    <w:rsid w:val="00B02E80"/>
    <w:rsid w:val="00B0307D"/>
    <w:rsid w:val="00B03847"/>
    <w:rsid w:val="00B0389B"/>
    <w:rsid w:val="00B03C39"/>
    <w:rsid w:val="00B03CA1"/>
    <w:rsid w:val="00B03E65"/>
    <w:rsid w:val="00B03FAB"/>
    <w:rsid w:val="00B040FC"/>
    <w:rsid w:val="00B0437C"/>
    <w:rsid w:val="00B044CD"/>
    <w:rsid w:val="00B04899"/>
    <w:rsid w:val="00B04B0A"/>
    <w:rsid w:val="00B04C42"/>
    <w:rsid w:val="00B04C93"/>
    <w:rsid w:val="00B04FF3"/>
    <w:rsid w:val="00B05282"/>
    <w:rsid w:val="00B05290"/>
    <w:rsid w:val="00B0529C"/>
    <w:rsid w:val="00B05366"/>
    <w:rsid w:val="00B05462"/>
    <w:rsid w:val="00B054F4"/>
    <w:rsid w:val="00B05539"/>
    <w:rsid w:val="00B05631"/>
    <w:rsid w:val="00B059E3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99A"/>
    <w:rsid w:val="00B10B01"/>
    <w:rsid w:val="00B10B9B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97C"/>
    <w:rsid w:val="00B12CC0"/>
    <w:rsid w:val="00B12D6A"/>
    <w:rsid w:val="00B12EC2"/>
    <w:rsid w:val="00B12F21"/>
    <w:rsid w:val="00B130D3"/>
    <w:rsid w:val="00B131BD"/>
    <w:rsid w:val="00B13805"/>
    <w:rsid w:val="00B138AA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7F2"/>
    <w:rsid w:val="00B15921"/>
    <w:rsid w:val="00B15A26"/>
    <w:rsid w:val="00B15D31"/>
    <w:rsid w:val="00B15F78"/>
    <w:rsid w:val="00B161BB"/>
    <w:rsid w:val="00B164C1"/>
    <w:rsid w:val="00B1654A"/>
    <w:rsid w:val="00B16712"/>
    <w:rsid w:val="00B16EB8"/>
    <w:rsid w:val="00B1738A"/>
    <w:rsid w:val="00B173D2"/>
    <w:rsid w:val="00B1741F"/>
    <w:rsid w:val="00B17718"/>
    <w:rsid w:val="00B17906"/>
    <w:rsid w:val="00B17944"/>
    <w:rsid w:val="00B17D70"/>
    <w:rsid w:val="00B17E7E"/>
    <w:rsid w:val="00B20047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1F90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68"/>
    <w:rsid w:val="00B23ABC"/>
    <w:rsid w:val="00B23B77"/>
    <w:rsid w:val="00B23E6B"/>
    <w:rsid w:val="00B23F76"/>
    <w:rsid w:val="00B240F7"/>
    <w:rsid w:val="00B24299"/>
    <w:rsid w:val="00B2429F"/>
    <w:rsid w:val="00B24385"/>
    <w:rsid w:val="00B243A1"/>
    <w:rsid w:val="00B24858"/>
    <w:rsid w:val="00B24931"/>
    <w:rsid w:val="00B249ED"/>
    <w:rsid w:val="00B24C76"/>
    <w:rsid w:val="00B24DE2"/>
    <w:rsid w:val="00B24DFD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896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6A1"/>
    <w:rsid w:val="00B308D8"/>
    <w:rsid w:val="00B309DE"/>
    <w:rsid w:val="00B30A20"/>
    <w:rsid w:val="00B30A68"/>
    <w:rsid w:val="00B30CE0"/>
    <w:rsid w:val="00B30D91"/>
    <w:rsid w:val="00B30F09"/>
    <w:rsid w:val="00B31052"/>
    <w:rsid w:val="00B31092"/>
    <w:rsid w:val="00B3136E"/>
    <w:rsid w:val="00B319F4"/>
    <w:rsid w:val="00B3208E"/>
    <w:rsid w:val="00B32108"/>
    <w:rsid w:val="00B3211F"/>
    <w:rsid w:val="00B32177"/>
    <w:rsid w:val="00B3222D"/>
    <w:rsid w:val="00B322B5"/>
    <w:rsid w:val="00B32368"/>
    <w:rsid w:val="00B325A1"/>
    <w:rsid w:val="00B32610"/>
    <w:rsid w:val="00B3262B"/>
    <w:rsid w:val="00B33711"/>
    <w:rsid w:val="00B3374D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6CBB"/>
    <w:rsid w:val="00B36F4D"/>
    <w:rsid w:val="00B3713D"/>
    <w:rsid w:val="00B37219"/>
    <w:rsid w:val="00B37233"/>
    <w:rsid w:val="00B372DB"/>
    <w:rsid w:val="00B37411"/>
    <w:rsid w:val="00B376B0"/>
    <w:rsid w:val="00B376D6"/>
    <w:rsid w:val="00B37B05"/>
    <w:rsid w:val="00B37D72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1D9F"/>
    <w:rsid w:val="00B42135"/>
    <w:rsid w:val="00B4221E"/>
    <w:rsid w:val="00B424C0"/>
    <w:rsid w:val="00B4291B"/>
    <w:rsid w:val="00B42A99"/>
    <w:rsid w:val="00B42AA8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4A6F"/>
    <w:rsid w:val="00B451A3"/>
    <w:rsid w:val="00B4540B"/>
    <w:rsid w:val="00B454D8"/>
    <w:rsid w:val="00B4568B"/>
    <w:rsid w:val="00B45732"/>
    <w:rsid w:val="00B45805"/>
    <w:rsid w:val="00B45E91"/>
    <w:rsid w:val="00B45F21"/>
    <w:rsid w:val="00B45FA8"/>
    <w:rsid w:val="00B46047"/>
    <w:rsid w:val="00B4614B"/>
    <w:rsid w:val="00B4614C"/>
    <w:rsid w:val="00B46436"/>
    <w:rsid w:val="00B4661F"/>
    <w:rsid w:val="00B46B42"/>
    <w:rsid w:val="00B46BB9"/>
    <w:rsid w:val="00B46CA5"/>
    <w:rsid w:val="00B4701B"/>
    <w:rsid w:val="00B47099"/>
    <w:rsid w:val="00B472AA"/>
    <w:rsid w:val="00B474C8"/>
    <w:rsid w:val="00B474E6"/>
    <w:rsid w:val="00B47751"/>
    <w:rsid w:val="00B47D81"/>
    <w:rsid w:val="00B47DD7"/>
    <w:rsid w:val="00B47F9F"/>
    <w:rsid w:val="00B500A8"/>
    <w:rsid w:val="00B502B8"/>
    <w:rsid w:val="00B503DC"/>
    <w:rsid w:val="00B5050E"/>
    <w:rsid w:val="00B509DB"/>
    <w:rsid w:val="00B50E4C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9F"/>
    <w:rsid w:val="00B52BB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28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269"/>
    <w:rsid w:val="00B564F9"/>
    <w:rsid w:val="00B5651D"/>
    <w:rsid w:val="00B567B2"/>
    <w:rsid w:val="00B56869"/>
    <w:rsid w:val="00B5696B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4DF"/>
    <w:rsid w:val="00B605B4"/>
    <w:rsid w:val="00B60B60"/>
    <w:rsid w:val="00B60CFE"/>
    <w:rsid w:val="00B61060"/>
    <w:rsid w:val="00B613CC"/>
    <w:rsid w:val="00B616AF"/>
    <w:rsid w:val="00B61B34"/>
    <w:rsid w:val="00B61C7E"/>
    <w:rsid w:val="00B61E88"/>
    <w:rsid w:val="00B61FF7"/>
    <w:rsid w:val="00B622BA"/>
    <w:rsid w:val="00B62368"/>
    <w:rsid w:val="00B6237E"/>
    <w:rsid w:val="00B624C2"/>
    <w:rsid w:val="00B6295B"/>
    <w:rsid w:val="00B629D9"/>
    <w:rsid w:val="00B62BC9"/>
    <w:rsid w:val="00B62E58"/>
    <w:rsid w:val="00B63035"/>
    <w:rsid w:val="00B630D4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528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1D4"/>
    <w:rsid w:val="00B6727F"/>
    <w:rsid w:val="00B67316"/>
    <w:rsid w:val="00B677E8"/>
    <w:rsid w:val="00B677FC"/>
    <w:rsid w:val="00B679C2"/>
    <w:rsid w:val="00B67D43"/>
    <w:rsid w:val="00B67DC9"/>
    <w:rsid w:val="00B7023B"/>
    <w:rsid w:val="00B70306"/>
    <w:rsid w:val="00B7036D"/>
    <w:rsid w:val="00B703E0"/>
    <w:rsid w:val="00B70565"/>
    <w:rsid w:val="00B7071C"/>
    <w:rsid w:val="00B70BC2"/>
    <w:rsid w:val="00B70D91"/>
    <w:rsid w:val="00B70E42"/>
    <w:rsid w:val="00B7133E"/>
    <w:rsid w:val="00B71374"/>
    <w:rsid w:val="00B716F3"/>
    <w:rsid w:val="00B7176C"/>
    <w:rsid w:val="00B71BC7"/>
    <w:rsid w:val="00B71C00"/>
    <w:rsid w:val="00B71E14"/>
    <w:rsid w:val="00B7200F"/>
    <w:rsid w:val="00B72124"/>
    <w:rsid w:val="00B72644"/>
    <w:rsid w:val="00B72789"/>
    <w:rsid w:val="00B7278E"/>
    <w:rsid w:val="00B72A55"/>
    <w:rsid w:val="00B72AB2"/>
    <w:rsid w:val="00B72F78"/>
    <w:rsid w:val="00B730ED"/>
    <w:rsid w:val="00B7311B"/>
    <w:rsid w:val="00B7336F"/>
    <w:rsid w:val="00B73387"/>
    <w:rsid w:val="00B733EF"/>
    <w:rsid w:val="00B73493"/>
    <w:rsid w:val="00B734C5"/>
    <w:rsid w:val="00B7357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AB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8AC"/>
    <w:rsid w:val="00B77951"/>
    <w:rsid w:val="00B77D00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909"/>
    <w:rsid w:val="00B80A4A"/>
    <w:rsid w:val="00B80D23"/>
    <w:rsid w:val="00B80D77"/>
    <w:rsid w:val="00B811F7"/>
    <w:rsid w:val="00B8139E"/>
    <w:rsid w:val="00B815E1"/>
    <w:rsid w:val="00B81794"/>
    <w:rsid w:val="00B8188E"/>
    <w:rsid w:val="00B81C7A"/>
    <w:rsid w:val="00B81FC0"/>
    <w:rsid w:val="00B82054"/>
    <w:rsid w:val="00B82171"/>
    <w:rsid w:val="00B82289"/>
    <w:rsid w:val="00B82A4F"/>
    <w:rsid w:val="00B82EA4"/>
    <w:rsid w:val="00B82F31"/>
    <w:rsid w:val="00B83318"/>
    <w:rsid w:val="00B83C5F"/>
    <w:rsid w:val="00B83D8F"/>
    <w:rsid w:val="00B83E2E"/>
    <w:rsid w:val="00B842DC"/>
    <w:rsid w:val="00B84464"/>
    <w:rsid w:val="00B84487"/>
    <w:rsid w:val="00B847AE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81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4EE"/>
    <w:rsid w:val="00B87659"/>
    <w:rsid w:val="00B87744"/>
    <w:rsid w:val="00B87847"/>
    <w:rsid w:val="00B87A06"/>
    <w:rsid w:val="00B87D15"/>
    <w:rsid w:val="00B87DB3"/>
    <w:rsid w:val="00B87E3C"/>
    <w:rsid w:val="00B90201"/>
    <w:rsid w:val="00B90290"/>
    <w:rsid w:val="00B9066F"/>
    <w:rsid w:val="00B908B1"/>
    <w:rsid w:val="00B9094B"/>
    <w:rsid w:val="00B909FA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2D6"/>
    <w:rsid w:val="00B93314"/>
    <w:rsid w:val="00B93447"/>
    <w:rsid w:val="00B934B6"/>
    <w:rsid w:val="00B934BC"/>
    <w:rsid w:val="00B936DA"/>
    <w:rsid w:val="00B937C5"/>
    <w:rsid w:val="00B9394D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EE0"/>
    <w:rsid w:val="00B95F06"/>
    <w:rsid w:val="00B95FD1"/>
    <w:rsid w:val="00B95FE8"/>
    <w:rsid w:val="00B96087"/>
    <w:rsid w:val="00B960AC"/>
    <w:rsid w:val="00B9626F"/>
    <w:rsid w:val="00B9679E"/>
    <w:rsid w:val="00B96838"/>
    <w:rsid w:val="00B96B4E"/>
    <w:rsid w:val="00B96C33"/>
    <w:rsid w:val="00B970EE"/>
    <w:rsid w:val="00B9717E"/>
    <w:rsid w:val="00B9726F"/>
    <w:rsid w:val="00B9734E"/>
    <w:rsid w:val="00B97560"/>
    <w:rsid w:val="00B97798"/>
    <w:rsid w:val="00B9795E"/>
    <w:rsid w:val="00B979C8"/>
    <w:rsid w:val="00B97B9A"/>
    <w:rsid w:val="00B97DEF"/>
    <w:rsid w:val="00BA0948"/>
    <w:rsid w:val="00BA0960"/>
    <w:rsid w:val="00BA0C11"/>
    <w:rsid w:val="00BA0FE4"/>
    <w:rsid w:val="00BA1030"/>
    <w:rsid w:val="00BA109E"/>
    <w:rsid w:val="00BA1368"/>
    <w:rsid w:val="00BA13AA"/>
    <w:rsid w:val="00BA156B"/>
    <w:rsid w:val="00BA173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3E3"/>
    <w:rsid w:val="00BA24E4"/>
    <w:rsid w:val="00BA27D5"/>
    <w:rsid w:val="00BA27FF"/>
    <w:rsid w:val="00BA296B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172"/>
    <w:rsid w:val="00BA438E"/>
    <w:rsid w:val="00BA45C5"/>
    <w:rsid w:val="00BA4712"/>
    <w:rsid w:val="00BA493B"/>
    <w:rsid w:val="00BA49A5"/>
    <w:rsid w:val="00BA4A05"/>
    <w:rsid w:val="00BA4AAF"/>
    <w:rsid w:val="00BA4BF9"/>
    <w:rsid w:val="00BA4F05"/>
    <w:rsid w:val="00BA4F73"/>
    <w:rsid w:val="00BA565E"/>
    <w:rsid w:val="00BA5931"/>
    <w:rsid w:val="00BA5CA5"/>
    <w:rsid w:val="00BA5D56"/>
    <w:rsid w:val="00BA5EE1"/>
    <w:rsid w:val="00BA61AA"/>
    <w:rsid w:val="00BA61EE"/>
    <w:rsid w:val="00BA6295"/>
    <w:rsid w:val="00BA6538"/>
    <w:rsid w:val="00BA65E8"/>
    <w:rsid w:val="00BA687D"/>
    <w:rsid w:val="00BA68EE"/>
    <w:rsid w:val="00BA6B6F"/>
    <w:rsid w:val="00BA6EF3"/>
    <w:rsid w:val="00BA7031"/>
    <w:rsid w:val="00BA7958"/>
    <w:rsid w:val="00BA7A3F"/>
    <w:rsid w:val="00BA7AD1"/>
    <w:rsid w:val="00BA7BCC"/>
    <w:rsid w:val="00BA7BDB"/>
    <w:rsid w:val="00BA7D46"/>
    <w:rsid w:val="00BA7DF4"/>
    <w:rsid w:val="00BA7E8C"/>
    <w:rsid w:val="00BA7F2B"/>
    <w:rsid w:val="00BB01EB"/>
    <w:rsid w:val="00BB03B5"/>
    <w:rsid w:val="00BB049E"/>
    <w:rsid w:val="00BB04D9"/>
    <w:rsid w:val="00BB0715"/>
    <w:rsid w:val="00BB073C"/>
    <w:rsid w:val="00BB0BF0"/>
    <w:rsid w:val="00BB0C09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43D"/>
    <w:rsid w:val="00BB4537"/>
    <w:rsid w:val="00BB45B3"/>
    <w:rsid w:val="00BB4A68"/>
    <w:rsid w:val="00BB4BAA"/>
    <w:rsid w:val="00BB4BB4"/>
    <w:rsid w:val="00BB4E7A"/>
    <w:rsid w:val="00BB4FAD"/>
    <w:rsid w:val="00BB5855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6F56"/>
    <w:rsid w:val="00BB711E"/>
    <w:rsid w:val="00BB7255"/>
    <w:rsid w:val="00BB737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299"/>
    <w:rsid w:val="00BC2601"/>
    <w:rsid w:val="00BC26E3"/>
    <w:rsid w:val="00BC2838"/>
    <w:rsid w:val="00BC2921"/>
    <w:rsid w:val="00BC2964"/>
    <w:rsid w:val="00BC2A82"/>
    <w:rsid w:val="00BC2A84"/>
    <w:rsid w:val="00BC2BDB"/>
    <w:rsid w:val="00BC2D06"/>
    <w:rsid w:val="00BC2DB5"/>
    <w:rsid w:val="00BC2E2D"/>
    <w:rsid w:val="00BC2E43"/>
    <w:rsid w:val="00BC2F4F"/>
    <w:rsid w:val="00BC3683"/>
    <w:rsid w:val="00BC3756"/>
    <w:rsid w:val="00BC386A"/>
    <w:rsid w:val="00BC3BE0"/>
    <w:rsid w:val="00BC3C43"/>
    <w:rsid w:val="00BC3C8C"/>
    <w:rsid w:val="00BC3FF4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BF0"/>
    <w:rsid w:val="00BC6CCE"/>
    <w:rsid w:val="00BC6E2E"/>
    <w:rsid w:val="00BC7086"/>
    <w:rsid w:val="00BC740D"/>
    <w:rsid w:val="00BC74EB"/>
    <w:rsid w:val="00BC769D"/>
    <w:rsid w:val="00BC76A1"/>
    <w:rsid w:val="00BC7703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60"/>
    <w:rsid w:val="00BD1591"/>
    <w:rsid w:val="00BD1597"/>
    <w:rsid w:val="00BD1776"/>
    <w:rsid w:val="00BD1782"/>
    <w:rsid w:val="00BD1F0D"/>
    <w:rsid w:val="00BD213E"/>
    <w:rsid w:val="00BD2254"/>
    <w:rsid w:val="00BD22F8"/>
    <w:rsid w:val="00BD244E"/>
    <w:rsid w:val="00BD2607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49A"/>
    <w:rsid w:val="00BD4787"/>
    <w:rsid w:val="00BD4C23"/>
    <w:rsid w:val="00BD4E05"/>
    <w:rsid w:val="00BD4F01"/>
    <w:rsid w:val="00BD530E"/>
    <w:rsid w:val="00BD5377"/>
    <w:rsid w:val="00BD54ED"/>
    <w:rsid w:val="00BD5737"/>
    <w:rsid w:val="00BD5807"/>
    <w:rsid w:val="00BD5880"/>
    <w:rsid w:val="00BD5A46"/>
    <w:rsid w:val="00BD5AB0"/>
    <w:rsid w:val="00BD5AC5"/>
    <w:rsid w:val="00BD5AF5"/>
    <w:rsid w:val="00BD5C2D"/>
    <w:rsid w:val="00BD5F59"/>
    <w:rsid w:val="00BD6088"/>
    <w:rsid w:val="00BD6620"/>
    <w:rsid w:val="00BD66F6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B9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1E"/>
    <w:rsid w:val="00BE48D0"/>
    <w:rsid w:val="00BE49E7"/>
    <w:rsid w:val="00BE53A3"/>
    <w:rsid w:val="00BE563A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7F5"/>
    <w:rsid w:val="00BE7AD2"/>
    <w:rsid w:val="00BE7F63"/>
    <w:rsid w:val="00BF02E5"/>
    <w:rsid w:val="00BF05BC"/>
    <w:rsid w:val="00BF066E"/>
    <w:rsid w:val="00BF0A47"/>
    <w:rsid w:val="00BF1097"/>
    <w:rsid w:val="00BF117A"/>
    <w:rsid w:val="00BF11CD"/>
    <w:rsid w:val="00BF152B"/>
    <w:rsid w:val="00BF1544"/>
    <w:rsid w:val="00BF19DB"/>
    <w:rsid w:val="00BF1BFB"/>
    <w:rsid w:val="00BF1F54"/>
    <w:rsid w:val="00BF2097"/>
    <w:rsid w:val="00BF2865"/>
    <w:rsid w:val="00BF29BE"/>
    <w:rsid w:val="00BF2BF7"/>
    <w:rsid w:val="00BF2CC3"/>
    <w:rsid w:val="00BF2D13"/>
    <w:rsid w:val="00BF2F3D"/>
    <w:rsid w:val="00BF2FE2"/>
    <w:rsid w:val="00BF302D"/>
    <w:rsid w:val="00BF31AD"/>
    <w:rsid w:val="00BF3267"/>
    <w:rsid w:val="00BF34A1"/>
    <w:rsid w:val="00BF3620"/>
    <w:rsid w:val="00BF371B"/>
    <w:rsid w:val="00BF3777"/>
    <w:rsid w:val="00BF387D"/>
    <w:rsid w:val="00BF387E"/>
    <w:rsid w:val="00BF3922"/>
    <w:rsid w:val="00BF39A4"/>
    <w:rsid w:val="00BF3A29"/>
    <w:rsid w:val="00BF3C8D"/>
    <w:rsid w:val="00BF3F1B"/>
    <w:rsid w:val="00BF40A8"/>
    <w:rsid w:val="00BF4116"/>
    <w:rsid w:val="00BF41A9"/>
    <w:rsid w:val="00BF4901"/>
    <w:rsid w:val="00BF494A"/>
    <w:rsid w:val="00BF4BF8"/>
    <w:rsid w:val="00BF4C26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A2E"/>
    <w:rsid w:val="00BF6FDA"/>
    <w:rsid w:val="00BF759A"/>
    <w:rsid w:val="00BF76FA"/>
    <w:rsid w:val="00BF772D"/>
    <w:rsid w:val="00BF77CB"/>
    <w:rsid w:val="00BF7958"/>
    <w:rsid w:val="00BF79BA"/>
    <w:rsid w:val="00BF79E4"/>
    <w:rsid w:val="00BF7ACA"/>
    <w:rsid w:val="00BF7BE7"/>
    <w:rsid w:val="00C000E4"/>
    <w:rsid w:val="00C00DF3"/>
    <w:rsid w:val="00C00EA3"/>
    <w:rsid w:val="00C00F2F"/>
    <w:rsid w:val="00C00F79"/>
    <w:rsid w:val="00C00F81"/>
    <w:rsid w:val="00C00F8B"/>
    <w:rsid w:val="00C0101E"/>
    <w:rsid w:val="00C011FF"/>
    <w:rsid w:val="00C013F0"/>
    <w:rsid w:val="00C015DB"/>
    <w:rsid w:val="00C015F2"/>
    <w:rsid w:val="00C01686"/>
    <w:rsid w:val="00C016E0"/>
    <w:rsid w:val="00C017EF"/>
    <w:rsid w:val="00C01976"/>
    <w:rsid w:val="00C01E77"/>
    <w:rsid w:val="00C0210D"/>
    <w:rsid w:val="00C021AE"/>
    <w:rsid w:val="00C0290F"/>
    <w:rsid w:val="00C02CB8"/>
    <w:rsid w:val="00C02E33"/>
    <w:rsid w:val="00C03027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074"/>
    <w:rsid w:val="00C05631"/>
    <w:rsid w:val="00C05C20"/>
    <w:rsid w:val="00C05CAD"/>
    <w:rsid w:val="00C061AA"/>
    <w:rsid w:val="00C06234"/>
    <w:rsid w:val="00C067AD"/>
    <w:rsid w:val="00C06814"/>
    <w:rsid w:val="00C069B9"/>
    <w:rsid w:val="00C06BE0"/>
    <w:rsid w:val="00C06F5B"/>
    <w:rsid w:val="00C07075"/>
    <w:rsid w:val="00C07250"/>
    <w:rsid w:val="00C073F8"/>
    <w:rsid w:val="00C07468"/>
    <w:rsid w:val="00C07549"/>
    <w:rsid w:val="00C077B2"/>
    <w:rsid w:val="00C07890"/>
    <w:rsid w:val="00C07E89"/>
    <w:rsid w:val="00C07FC4"/>
    <w:rsid w:val="00C100E7"/>
    <w:rsid w:val="00C10343"/>
    <w:rsid w:val="00C10642"/>
    <w:rsid w:val="00C10A07"/>
    <w:rsid w:val="00C10E0A"/>
    <w:rsid w:val="00C1101D"/>
    <w:rsid w:val="00C112DA"/>
    <w:rsid w:val="00C1138F"/>
    <w:rsid w:val="00C113F1"/>
    <w:rsid w:val="00C11467"/>
    <w:rsid w:val="00C116FB"/>
    <w:rsid w:val="00C11A74"/>
    <w:rsid w:val="00C11D7B"/>
    <w:rsid w:val="00C11E64"/>
    <w:rsid w:val="00C12017"/>
    <w:rsid w:val="00C12231"/>
    <w:rsid w:val="00C1243A"/>
    <w:rsid w:val="00C1245F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8B4"/>
    <w:rsid w:val="00C13954"/>
    <w:rsid w:val="00C13A55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A6D"/>
    <w:rsid w:val="00C14ACA"/>
    <w:rsid w:val="00C14B0B"/>
    <w:rsid w:val="00C14BA5"/>
    <w:rsid w:val="00C14EC9"/>
    <w:rsid w:val="00C15058"/>
    <w:rsid w:val="00C152A8"/>
    <w:rsid w:val="00C15328"/>
    <w:rsid w:val="00C156AD"/>
    <w:rsid w:val="00C15848"/>
    <w:rsid w:val="00C15C9C"/>
    <w:rsid w:val="00C15D84"/>
    <w:rsid w:val="00C15FE2"/>
    <w:rsid w:val="00C16085"/>
    <w:rsid w:val="00C16106"/>
    <w:rsid w:val="00C1632E"/>
    <w:rsid w:val="00C16330"/>
    <w:rsid w:val="00C16540"/>
    <w:rsid w:val="00C165C8"/>
    <w:rsid w:val="00C16713"/>
    <w:rsid w:val="00C16DCE"/>
    <w:rsid w:val="00C172BF"/>
    <w:rsid w:val="00C1751B"/>
    <w:rsid w:val="00C175EC"/>
    <w:rsid w:val="00C1780D"/>
    <w:rsid w:val="00C20336"/>
    <w:rsid w:val="00C203A5"/>
    <w:rsid w:val="00C203B0"/>
    <w:rsid w:val="00C205E5"/>
    <w:rsid w:val="00C20820"/>
    <w:rsid w:val="00C20C73"/>
    <w:rsid w:val="00C20C75"/>
    <w:rsid w:val="00C21500"/>
    <w:rsid w:val="00C2185A"/>
    <w:rsid w:val="00C21D88"/>
    <w:rsid w:val="00C221C5"/>
    <w:rsid w:val="00C226F3"/>
    <w:rsid w:val="00C22871"/>
    <w:rsid w:val="00C228F5"/>
    <w:rsid w:val="00C22B7C"/>
    <w:rsid w:val="00C22C2A"/>
    <w:rsid w:val="00C230BC"/>
    <w:rsid w:val="00C23194"/>
    <w:rsid w:val="00C231DD"/>
    <w:rsid w:val="00C236C9"/>
    <w:rsid w:val="00C23749"/>
    <w:rsid w:val="00C238EC"/>
    <w:rsid w:val="00C23981"/>
    <w:rsid w:val="00C23D2A"/>
    <w:rsid w:val="00C23DB3"/>
    <w:rsid w:val="00C24481"/>
    <w:rsid w:val="00C247F4"/>
    <w:rsid w:val="00C24835"/>
    <w:rsid w:val="00C24913"/>
    <w:rsid w:val="00C24917"/>
    <w:rsid w:val="00C249D7"/>
    <w:rsid w:val="00C24CE5"/>
    <w:rsid w:val="00C24DDB"/>
    <w:rsid w:val="00C24E9F"/>
    <w:rsid w:val="00C2506B"/>
    <w:rsid w:val="00C25343"/>
    <w:rsid w:val="00C2582C"/>
    <w:rsid w:val="00C25885"/>
    <w:rsid w:val="00C259D4"/>
    <w:rsid w:val="00C259DE"/>
    <w:rsid w:val="00C25C92"/>
    <w:rsid w:val="00C25D01"/>
    <w:rsid w:val="00C25D29"/>
    <w:rsid w:val="00C25D5E"/>
    <w:rsid w:val="00C25F63"/>
    <w:rsid w:val="00C25F96"/>
    <w:rsid w:val="00C25FD8"/>
    <w:rsid w:val="00C26021"/>
    <w:rsid w:val="00C260E7"/>
    <w:rsid w:val="00C26169"/>
    <w:rsid w:val="00C2621B"/>
    <w:rsid w:val="00C263EF"/>
    <w:rsid w:val="00C26486"/>
    <w:rsid w:val="00C265E7"/>
    <w:rsid w:val="00C266B7"/>
    <w:rsid w:val="00C26748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C72"/>
    <w:rsid w:val="00C27D12"/>
    <w:rsid w:val="00C27D90"/>
    <w:rsid w:val="00C27DAB"/>
    <w:rsid w:val="00C27F21"/>
    <w:rsid w:val="00C30159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99"/>
    <w:rsid w:val="00C3329D"/>
    <w:rsid w:val="00C332D0"/>
    <w:rsid w:val="00C33326"/>
    <w:rsid w:val="00C333BE"/>
    <w:rsid w:val="00C33AC1"/>
    <w:rsid w:val="00C33BBF"/>
    <w:rsid w:val="00C33E6C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4C33"/>
    <w:rsid w:val="00C352BA"/>
    <w:rsid w:val="00C353D1"/>
    <w:rsid w:val="00C354D5"/>
    <w:rsid w:val="00C355FA"/>
    <w:rsid w:val="00C3567E"/>
    <w:rsid w:val="00C3568F"/>
    <w:rsid w:val="00C356A5"/>
    <w:rsid w:val="00C35A97"/>
    <w:rsid w:val="00C35E7D"/>
    <w:rsid w:val="00C35FB6"/>
    <w:rsid w:val="00C362AF"/>
    <w:rsid w:val="00C362EA"/>
    <w:rsid w:val="00C365E0"/>
    <w:rsid w:val="00C36744"/>
    <w:rsid w:val="00C36B38"/>
    <w:rsid w:val="00C36DBE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443"/>
    <w:rsid w:val="00C40478"/>
    <w:rsid w:val="00C40619"/>
    <w:rsid w:val="00C40628"/>
    <w:rsid w:val="00C409D5"/>
    <w:rsid w:val="00C409E6"/>
    <w:rsid w:val="00C40B4F"/>
    <w:rsid w:val="00C40D9A"/>
    <w:rsid w:val="00C40E3F"/>
    <w:rsid w:val="00C40F22"/>
    <w:rsid w:val="00C40FFB"/>
    <w:rsid w:val="00C4109D"/>
    <w:rsid w:val="00C41214"/>
    <w:rsid w:val="00C41326"/>
    <w:rsid w:val="00C41369"/>
    <w:rsid w:val="00C413C2"/>
    <w:rsid w:val="00C41AFB"/>
    <w:rsid w:val="00C41C98"/>
    <w:rsid w:val="00C42065"/>
    <w:rsid w:val="00C420A0"/>
    <w:rsid w:val="00C420E5"/>
    <w:rsid w:val="00C42219"/>
    <w:rsid w:val="00C4234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3E9F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1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181"/>
    <w:rsid w:val="00C472FE"/>
    <w:rsid w:val="00C47332"/>
    <w:rsid w:val="00C474D3"/>
    <w:rsid w:val="00C475DF"/>
    <w:rsid w:val="00C4792D"/>
    <w:rsid w:val="00C506E0"/>
    <w:rsid w:val="00C5090C"/>
    <w:rsid w:val="00C509DB"/>
    <w:rsid w:val="00C50C91"/>
    <w:rsid w:val="00C50DD6"/>
    <w:rsid w:val="00C511D0"/>
    <w:rsid w:val="00C51257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735"/>
    <w:rsid w:val="00C52B1A"/>
    <w:rsid w:val="00C52CCA"/>
    <w:rsid w:val="00C52E8C"/>
    <w:rsid w:val="00C537AD"/>
    <w:rsid w:val="00C53AB1"/>
    <w:rsid w:val="00C541D2"/>
    <w:rsid w:val="00C54429"/>
    <w:rsid w:val="00C5459E"/>
    <w:rsid w:val="00C545A8"/>
    <w:rsid w:val="00C5481D"/>
    <w:rsid w:val="00C54ED4"/>
    <w:rsid w:val="00C550C9"/>
    <w:rsid w:val="00C55916"/>
    <w:rsid w:val="00C5594A"/>
    <w:rsid w:val="00C559E4"/>
    <w:rsid w:val="00C55B6B"/>
    <w:rsid w:val="00C55BEF"/>
    <w:rsid w:val="00C55CAA"/>
    <w:rsid w:val="00C55CC9"/>
    <w:rsid w:val="00C55E02"/>
    <w:rsid w:val="00C56528"/>
    <w:rsid w:val="00C565DD"/>
    <w:rsid w:val="00C56821"/>
    <w:rsid w:val="00C56B5E"/>
    <w:rsid w:val="00C56BE7"/>
    <w:rsid w:val="00C56DAF"/>
    <w:rsid w:val="00C56F05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54"/>
    <w:rsid w:val="00C610BA"/>
    <w:rsid w:val="00C6137D"/>
    <w:rsid w:val="00C615C8"/>
    <w:rsid w:val="00C61847"/>
    <w:rsid w:val="00C61893"/>
    <w:rsid w:val="00C61DB4"/>
    <w:rsid w:val="00C62327"/>
    <w:rsid w:val="00C62546"/>
    <w:rsid w:val="00C627D8"/>
    <w:rsid w:val="00C62B18"/>
    <w:rsid w:val="00C62B4C"/>
    <w:rsid w:val="00C62CFC"/>
    <w:rsid w:val="00C62F85"/>
    <w:rsid w:val="00C63096"/>
    <w:rsid w:val="00C63128"/>
    <w:rsid w:val="00C6322B"/>
    <w:rsid w:val="00C63287"/>
    <w:rsid w:val="00C632BC"/>
    <w:rsid w:val="00C6354E"/>
    <w:rsid w:val="00C638F0"/>
    <w:rsid w:val="00C63A17"/>
    <w:rsid w:val="00C63CAA"/>
    <w:rsid w:val="00C63D7C"/>
    <w:rsid w:val="00C63E3F"/>
    <w:rsid w:val="00C63EE3"/>
    <w:rsid w:val="00C63F26"/>
    <w:rsid w:val="00C63F8A"/>
    <w:rsid w:val="00C63FBE"/>
    <w:rsid w:val="00C63FEE"/>
    <w:rsid w:val="00C6411C"/>
    <w:rsid w:val="00C6442E"/>
    <w:rsid w:val="00C644C8"/>
    <w:rsid w:val="00C64668"/>
    <w:rsid w:val="00C646DC"/>
    <w:rsid w:val="00C64915"/>
    <w:rsid w:val="00C6495E"/>
    <w:rsid w:val="00C64C1F"/>
    <w:rsid w:val="00C65088"/>
    <w:rsid w:val="00C6521E"/>
    <w:rsid w:val="00C65259"/>
    <w:rsid w:val="00C653AE"/>
    <w:rsid w:val="00C6549C"/>
    <w:rsid w:val="00C654E0"/>
    <w:rsid w:val="00C65556"/>
    <w:rsid w:val="00C65926"/>
    <w:rsid w:val="00C65A40"/>
    <w:rsid w:val="00C660DA"/>
    <w:rsid w:val="00C66400"/>
    <w:rsid w:val="00C66544"/>
    <w:rsid w:val="00C668B6"/>
    <w:rsid w:val="00C669EB"/>
    <w:rsid w:val="00C66BBC"/>
    <w:rsid w:val="00C66D37"/>
    <w:rsid w:val="00C67146"/>
    <w:rsid w:val="00C673A0"/>
    <w:rsid w:val="00C67998"/>
    <w:rsid w:val="00C67A10"/>
    <w:rsid w:val="00C67A4E"/>
    <w:rsid w:val="00C67B83"/>
    <w:rsid w:val="00C67C02"/>
    <w:rsid w:val="00C67D40"/>
    <w:rsid w:val="00C7007C"/>
    <w:rsid w:val="00C701AF"/>
    <w:rsid w:val="00C701F5"/>
    <w:rsid w:val="00C702EC"/>
    <w:rsid w:val="00C70308"/>
    <w:rsid w:val="00C704EC"/>
    <w:rsid w:val="00C70762"/>
    <w:rsid w:val="00C707A1"/>
    <w:rsid w:val="00C70829"/>
    <w:rsid w:val="00C7082E"/>
    <w:rsid w:val="00C70C85"/>
    <w:rsid w:val="00C718D5"/>
    <w:rsid w:val="00C71E7D"/>
    <w:rsid w:val="00C71F6E"/>
    <w:rsid w:val="00C720FE"/>
    <w:rsid w:val="00C72188"/>
    <w:rsid w:val="00C72A78"/>
    <w:rsid w:val="00C72E43"/>
    <w:rsid w:val="00C72E99"/>
    <w:rsid w:val="00C730F4"/>
    <w:rsid w:val="00C73397"/>
    <w:rsid w:val="00C734E4"/>
    <w:rsid w:val="00C735FC"/>
    <w:rsid w:val="00C7377E"/>
    <w:rsid w:val="00C73D5E"/>
    <w:rsid w:val="00C73F1E"/>
    <w:rsid w:val="00C7402C"/>
    <w:rsid w:val="00C7404A"/>
    <w:rsid w:val="00C741A5"/>
    <w:rsid w:val="00C74319"/>
    <w:rsid w:val="00C74772"/>
    <w:rsid w:val="00C747CA"/>
    <w:rsid w:val="00C748FD"/>
    <w:rsid w:val="00C74B37"/>
    <w:rsid w:val="00C74B8B"/>
    <w:rsid w:val="00C74BE1"/>
    <w:rsid w:val="00C74C81"/>
    <w:rsid w:val="00C74E80"/>
    <w:rsid w:val="00C74FF7"/>
    <w:rsid w:val="00C75020"/>
    <w:rsid w:val="00C753EC"/>
    <w:rsid w:val="00C75586"/>
    <w:rsid w:val="00C75682"/>
    <w:rsid w:val="00C757C6"/>
    <w:rsid w:val="00C75869"/>
    <w:rsid w:val="00C75DD5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1EF"/>
    <w:rsid w:val="00C8025A"/>
    <w:rsid w:val="00C80301"/>
    <w:rsid w:val="00C8056F"/>
    <w:rsid w:val="00C80A3A"/>
    <w:rsid w:val="00C80BF9"/>
    <w:rsid w:val="00C80C85"/>
    <w:rsid w:val="00C80D4F"/>
    <w:rsid w:val="00C80EAC"/>
    <w:rsid w:val="00C80F27"/>
    <w:rsid w:val="00C810A1"/>
    <w:rsid w:val="00C81114"/>
    <w:rsid w:val="00C811B4"/>
    <w:rsid w:val="00C813BB"/>
    <w:rsid w:val="00C81497"/>
    <w:rsid w:val="00C81911"/>
    <w:rsid w:val="00C81A90"/>
    <w:rsid w:val="00C81D52"/>
    <w:rsid w:val="00C81F3A"/>
    <w:rsid w:val="00C821AF"/>
    <w:rsid w:val="00C82923"/>
    <w:rsid w:val="00C82A45"/>
    <w:rsid w:val="00C82D0D"/>
    <w:rsid w:val="00C82D23"/>
    <w:rsid w:val="00C82F6E"/>
    <w:rsid w:val="00C83091"/>
    <w:rsid w:val="00C8341D"/>
    <w:rsid w:val="00C8349B"/>
    <w:rsid w:val="00C83527"/>
    <w:rsid w:val="00C83582"/>
    <w:rsid w:val="00C8390C"/>
    <w:rsid w:val="00C83E52"/>
    <w:rsid w:val="00C84035"/>
    <w:rsid w:val="00C84207"/>
    <w:rsid w:val="00C84630"/>
    <w:rsid w:val="00C84684"/>
    <w:rsid w:val="00C8470F"/>
    <w:rsid w:val="00C84728"/>
    <w:rsid w:val="00C8475D"/>
    <w:rsid w:val="00C848D9"/>
    <w:rsid w:val="00C84E0E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5AE"/>
    <w:rsid w:val="00C87768"/>
    <w:rsid w:val="00C8782D"/>
    <w:rsid w:val="00C878BE"/>
    <w:rsid w:val="00C87DC4"/>
    <w:rsid w:val="00C87E54"/>
    <w:rsid w:val="00C90063"/>
    <w:rsid w:val="00C90156"/>
    <w:rsid w:val="00C90173"/>
    <w:rsid w:val="00C905F2"/>
    <w:rsid w:val="00C9061E"/>
    <w:rsid w:val="00C906AE"/>
    <w:rsid w:val="00C90A37"/>
    <w:rsid w:val="00C90A9A"/>
    <w:rsid w:val="00C90BBD"/>
    <w:rsid w:val="00C91158"/>
    <w:rsid w:val="00C91172"/>
    <w:rsid w:val="00C916A3"/>
    <w:rsid w:val="00C916D9"/>
    <w:rsid w:val="00C917DF"/>
    <w:rsid w:val="00C91A10"/>
    <w:rsid w:val="00C91F21"/>
    <w:rsid w:val="00C92042"/>
    <w:rsid w:val="00C92501"/>
    <w:rsid w:val="00C92615"/>
    <w:rsid w:val="00C92694"/>
    <w:rsid w:val="00C9278A"/>
    <w:rsid w:val="00C9296A"/>
    <w:rsid w:val="00C93058"/>
    <w:rsid w:val="00C93074"/>
    <w:rsid w:val="00C9362F"/>
    <w:rsid w:val="00C939A5"/>
    <w:rsid w:val="00C9408D"/>
    <w:rsid w:val="00C9421C"/>
    <w:rsid w:val="00C943FE"/>
    <w:rsid w:val="00C94449"/>
    <w:rsid w:val="00C945D0"/>
    <w:rsid w:val="00C94933"/>
    <w:rsid w:val="00C94AF3"/>
    <w:rsid w:val="00C94D13"/>
    <w:rsid w:val="00C94D35"/>
    <w:rsid w:val="00C94DBF"/>
    <w:rsid w:val="00C95113"/>
    <w:rsid w:val="00C9521C"/>
    <w:rsid w:val="00C95440"/>
    <w:rsid w:val="00C95B34"/>
    <w:rsid w:val="00C95D47"/>
    <w:rsid w:val="00C95D83"/>
    <w:rsid w:val="00C961AA"/>
    <w:rsid w:val="00C96218"/>
    <w:rsid w:val="00C9641B"/>
    <w:rsid w:val="00C96481"/>
    <w:rsid w:val="00C966DA"/>
    <w:rsid w:val="00C96719"/>
    <w:rsid w:val="00C9686C"/>
    <w:rsid w:val="00C9689B"/>
    <w:rsid w:val="00C96D7C"/>
    <w:rsid w:val="00C96F95"/>
    <w:rsid w:val="00C97033"/>
    <w:rsid w:val="00C97111"/>
    <w:rsid w:val="00C97376"/>
    <w:rsid w:val="00C97413"/>
    <w:rsid w:val="00C9775A"/>
    <w:rsid w:val="00C97AAA"/>
    <w:rsid w:val="00C97AB2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8B4"/>
    <w:rsid w:val="00CA19A6"/>
    <w:rsid w:val="00CA1CDE"/>
    <w:rsid w:val="00CA1D97"/>
    <w:rsid w:val="00CA1E61"/>
    <w:rsid w:val="00CA201E"/>
    <w:rsid w:val="00CA24BB"/>
    <w:rsid w:val="00CA2EE6"/>
    <w:rsid w:val="00CA3265"/>
    <w:rsid w:val="00CA347E"/>
    <w:rsid w:val="00CA3970"/>
    <w:rsid w:val="00CA3A0B"/>
    <w:rsid w:val="00CA3B63"/>
    <w:rsid w:val="00CA3BD6"/>
    <w:rsid w:val="00CA3D54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A9E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841"/>
    <w:rsid w:val="00CA7B33"/>
    <w:rsid w:val="00CA7CA1"/>
    <w:rsid w:val="00CA7DAB"/>
    <w:rsid w:val="00CA7E48"/>
    <w:rsid w:val="00CB005C"/>
    <w:rsid w:val="00CB00D5"/>
    <w:rsid w:val="00CB0184"/>
    <w:rsid w:val="00CB05AA"/>
    <w:rsid w:val="00CB0916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D91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5CD"/>
    <w:rsid w:val="00CB377F"/>
    <w:rsid w:val="00CB3BC7"/>
    <w:rsid w:val="00CB3E8A"/>
    <w:rsid w:val="00CB3FFF"/>
    <w:rsid w:val="00CB4059"/>
    <w:rsid w:val="00CB4124"/>
    <w:rsid w:val="00CB41D0"/>
    <w:rsid w:val="00CB42B0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33F"/>
    <w:rsid w:val="00CB55B5"/>
    <w:rsid w:val="00CB55BC"/>
    <w:rsid w:val="00CB5C61"/>
    <w:rsid w:val="00CB5F0C"/>
    <w:rsid w:val="00CB609A"/>
    <w:rsid w:val="00CB6249"/>
    <w:rsid w:val="00CB63EE"/>
    <w:rsid w:val="00CB643D"/>
    <w:rsid w:val="00CB646D"/>
    <w:rsid w:val="00CB6764"/>
    <w:rsid w:val="00CB67F7"/>
    <w:rsid w:val="00CB68BF"/>
    <w:rsid w:val="00CB6CB3"/>
    <w:rsid w:val="00CB6D87"/>
    <w:rsid w:val="00CB6DD6"/>
    <w:rsid w:val="00CB71D0"/>
    <w:rsid w:val="00CB73C8"/>
    <w:rsid w:val="00CB741F"/>
    <w:rsid w:val="00CB7961"/>
    <w:rsid w:val="00CB7977"/>
    <w:rsid w:val="00CB79CC"/>
    <w:rsid w:val="00CB7A2C"/>
    <w:rsid w:val="00CB7A5F"/>
    <w:rsid w:val="00CB7BBC"/>
    <w:rsid w:val="00CB7C77"/>
    <w:rsid w:val="00CB7DB1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0CF7"/>
    <w:rsid w:val="00CC1028"/>
    <w:rsid w:val="00CC1167"/>
    <w:rsid w:val="00CC1943"/>
    <w:rsid w:val="00CC199C"/>
    <w:rsid w:val="00CC1B74"/>
    <w:rsid w:val="00CC1BD4"/>
    <w:rsid w:val="00CC1CAD"/>
    <w:rsid w:val="00CC21EF"/>
    <w:rsid w:val="00CC2346"/>
    <w:rsid w:val="00CC2685"/>
    <w:rsid w:val="00CC27E7"/>
    <w:rsid w:val="00CC2831"/>
    <w:rsid w:val="00CC28CA"/>
    <w:rsid w:val="00CC2BE3"/>
    <w:rsid w:val="00CC2E50"/>
    <w:rsid w:val="00CC2F81"/>
    <w:rsid w:val="00CC31FD"/>
    <w:rsid w:val="00CC3327"/>
    <w:rsid w:val="00CC34C0"/>
    <w:rsid w:val="00CC3517"/>
    <w:rsid w:val="00CC3829"/>
    <w:rsid w:val="00CC38A2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46"/>
    <w:rsid w:val="00CC4389"/>
    <w:rsid w:val="00CC45D2"/>
    <w:rsid w:val="00CC481E"/>
    <w:rsid w:val="00CC4A7D"/>
    <w:rsid w:val="00CC4CC5"/>
    <w:rsid w:val="00CC4EA8"/>
    <w:rsid w:val="00CC5036"/>
    <w:rsid w:val="00CC5292"/>
    <w:rsid w:val="00CC52FA"/>
    <w:rsid w:val="00CC5427"/>
    <w:rsid w:val="00CC543E"/>
    <w:rsid w:val="00CC56AD"/>
    <w:rsid w:val="00CC56B5"/>
    <w:rsid w:val="00CC575E"/>
    <w:rsid w:val="00CC57DC"/>
    <w:rsid w:val="00CC585F"/>
    <w:rsid w:val="00CC5CE3"/>
    <w:rsid w:val="00CC5D0B"/>
    <w:rsid w:val="00CC5F9F"/>
    <w:rsid w:val="00CC6186"/>
    <w:rsid w:val="00CC63D5"/>
    <w:rsid w:val="00CC65B9"/>
    <w:rsid w:val="00CC6743"/>
    <w:rsid w:val="00CC6887"/>
    <w:rsid w:val="00CC6901"/>
    <w:rsid w:val="00CC6AA0"/>
    <w:rsid w:val="00CC6E18"/>
    <w:rsid w:val="00CC70B8"/>
    <w:rsid w:val="00CC7177"/>
    <w:rsid w:val="00CC7396"/>
    <w:rsid w:val="00CC73DC"/>
    <w:rsid w:val="00CC73F1"/>
    <w:rsid w:val="00CC7980"/>
    <w:rsid w:val="00CC7E39"/>
    <w:rsid w:val="00CC7FF1"/>
    <w:rsid w:val="00CD04DC"/>
    <w:rsid w:val="00CD0505"/>
    <w:rsid w:val="00CD0725"/>
    <w:rsid w:val="00CD091C"/>
    <w:rsid w:val="00CD093D"/>
    <w:rsid w:val="00CD0AA0"/>
    <w:rsid w:val="00CD0AC0"/>
    <w:rsid w:val="00CD0B68"/>
    <w:rsid w:val="00CD0B8F"/>
    <w:rsid w:val="00CD0BA7"/>
    <w:rsid w:val="00CD0C1B"/>
    <w:rsid w:val="00CD0DFC"/>
    <w:rsid w:val="00CD0EB7"/>
    <w:rsid w:val="00CD0ECD"/>
    <w:rsid w:val="00CD0EF0"/>
    <w:rsid w:val="00CD0F4B"/>
    <w:rsid w:val="00CD1013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896"/>
    <w:rsid w:val="00CD3C44"/>
    <w:rsid w:val="00CD3DFD"/>
    <w:rsid w:val="00CD3E39"/>
    <w:rsid w:val="00CD3EC3"/>
    <w:rsid w:val="00CD3FFF"/>
    <w:rsid w:val="00CD4250"/>
    <w:rsid w:val="00CD4441"/>
    <w:rsid w:val="00CD46A6"/>
    <w:rsid w:val="00CD4A88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2E"/>
    <w:rsid w:val="00CD5C6B"/>
    <w:rsid w:val="00CD5D50"/>
    <w:rsid w:val="00CD62E6"/>
    <w:rsid w:val="00CD642C"/>
    <w:rsid w:val="00CD649E"/>
    <w:rsid w:val="00CD6501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6FAE"/>
    <w:rsid w:val="00CD70A0"/>
    <w:rsid w:val="00CD731B"/>
    <w:rsid w:val="00CD7394"/>
    <w:rsid w:val="00CD76B0"/>
    <w:rsid w:val="00CD7BDD"/>
    <w:rsid w:val="00CD7BE6"/>
    <w:rsid w:val="00CD7EF8"/>
    <w:rsid w:val="00CE0127"/>
    <w:rsid w:val="00CE020E"/>
    <w:rsid w:val="00CE0715"/>
    <w:rsid w:val="00CE07E8"/>
    <w:rsid w:val="00CE0863"/>
    <w:rsid w:val="00CE08E9"/>
    <w:rsid w:val="00CE092B"/>
    <w:rsid w:val="00CE0FEF"/>
    <w:rsid w:val="00CE10B4"/>
    <w:rsid w:val="00CE1747"/>
    <w:rsid w:val="00CE1B8E"/>
    <w:rsid w:val="00CE1DB6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464"/>
    <w:rsid w:val="00CE4476"/>
    <w:rsid w:val="00CE4770"/>
    <w:rsid w:val="00CE4781"/>
    <w:rsid w:val="00CE480B"/>
    <w:rsid w:val="00CE4D36"/>
    <w:rsid w:val="00CE4FBD"/>
    <w:rsid w:val="00CE5355"/>
    <w:rsid w:val="00CE55B0"/>
    <w:rsid w:val="00CE55BF"/>
    <w:rsid w:val="00CE56FB"/>
    <w:rsid w:val="00CE56FD"/>
    <w:rsid w:val="00CE580A"/>
    <w:rsid w:val="00CE5841"/>
    <w:rsid w:val="00CE59DF"/>
    <w:rsid w:val="00CE5A43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57"/>
    <w:rsid w:val="00CE6E04"/>
    <w:rsid w:val="00CE6FB7"/>
    <w:rsid w:val="00CE7045"/>
    <w:rsid w:val="00CE7065"/>
    <w:rsid w:val="00CE7204"/>
    <w:rsid w:val="00CE7474"/>
    <w:rsid w:val="00CE74C8"/>
    <w:rsid w:val="00CE74D1"/>
    <w:rsid w:val="00CE7970"/>
    <w:rsid w:val="00CE7B4D"/>
    <w:rsid w:val="00CE7BE2"/>
    <w:rsid w:val="00CE7F91"/>
    <w:rsid w:val="00CF00DE"/>
    <w:rsid w:val="00CF010A"/>
    <w:rsid w:val="00CF0384"/>
    <w:rsid w:val="00CF064B"/>
    <w:rsid w:val="00CF084E"/>
    <w:rsid w:val="00CF0A70"/>
    <w:rsid w:val="00CF0D80"/>
    <w:rsid w:val="00CF0D87"/>
    <w:rsid w:val="00CF1002"/>
    <w:rsid w:val="00CF15AF"/>
    <w:rsid w:val="00CF1835"/>
    <w:rsid w:val="00CF186F"/>
    <w:rsid w:val="00CF18B0"/>
    <w:rsid w:val="00CF1AE7"/>
    <w:rsid w:val="00CF1C87"/>
    <w:rsid w:val="00CF1EA4"/>
    <w:rsid w:val="00CF203A"/>
    <w:rsid w:val="00CF2138"/>
    <w:rsid w:val="00CF278F"/>
    <w:rsid w:val="00CF2845"/>
    <w:rsid w:val="00CF2851"/>
    <w:rsid w:val="00CF285D"/>
    <w:rsid w:val="00CF29CB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397"/>
    <w:rsid w:val="00CF453E"/>
    <w:rsid w:val="00CF4701"/>
    <w:rsid w:val="00CF4886"/>
    <w:rsid w:val="00CF4970"/>
    <w:rsid w:val="00CF49A0"/>
    <w:rsid w:val="00CF4D41"/>
    <w:rsid w:val="00CF4DF8"/>
    <w:rsid w:val="00CF4F04"/>
    <w:rsid w:val="00CF55D5"/>
    <w:rsid w:val="00CF5A7E"/>
    <w:rsid w:val="00CF5AA9"/>
    <w:rsid w:val="00CF5D28"/>
    <w:rsid w:val="00CF5E7F"/>
    <w:rsid w:val="00CF5F32"/>
    <w:rsid w:val="00CF607D"/>
    <w:rsid w:val="00CF60BE"/>
    <w:rsid w:val="00CF6773"/>
    <w:rsid w:val="00CF6C36"/>
    <w:rsid w:val="00CF6C71"/>
    <w:rsid w:val="00CF6CE7"/>
    <w:rsid w:val="00CF7618"/>
    <w:rsid w:val="00CF7A16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C9D"/>
    <w:rsid w:val="00D00D6A"/>
    <w:rsid w:val="00D00E0A"/>
    <w:rsid w:val="00D00F06"/>
    <w:rsid w:val="00D010CD"/>
    <w:rsid w:val="00D01307"/>
    <w:rsid w:val="00D013BB"/>
    <w:rsid w:val="00D0177D"/>
    <w:rsid w:val="00D01793"/>
    <w:rsid w:val="00D02016"/>
    <w:rsid w:val="00D020F5"/>
    <w:rsid w:val="00D0218D"/>
    <w:rsid w:val="00D022CE"/>
    <w:rsid w:val="00D02BE9"/>
    <w:rsid w:val="00D02E91"/>
    <w:rsid w:val="00D03100"/>
    <w:rsid w:val="00D03339"/>
    <w:rsid w:val="00D03435"/>
    <w:rsid w:val="00D03588"/>
    <w:rsid w:val="00D03913"/>
    <w:rsid w:val="00D03D2B"/>
    <w:rsid w:val="00D03DF6"/>
    <w:rsid w:val="00D03E52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CD7"/>
    <w:rsid w:val="00D04DDA"/>
    <w:rsid w:val="00D04FA5"/>
    <w:rsid w:val="00D05143"/>
    <w:rsid w:val="00D05620"/>
    <w:rsid w:val="00D05672"/>
    <w:rsid w:val="00D05A0F"/>
    <w:rsid w:val="00D05E2F"/>
    <w:rsid w:val="00D05F13"/>
    <w:rsid w:val="00D05F7C"/>
    <w:rsid w:val="00D06126"/>
    <w:rsid w:val="00D062C2"/>
    <w:rsid w:val="00D062D1"/>
    <w:rsid w:val="00D0643A"/>
    <w:rsid w:val="00D06658"/>
    <w:rsid w:val="00D06689"/>
    <w:rsid w:val="00D06856"/>
    <w:rsid w:val="00D0688E"/>
    <w:rsid w:val="00D069B1"/>
    <w:rsid w:val="00D06A5F"/>
    <w:rsid w:val="00D06BC0"/>
    <w:rsid w:val="00D0710C"/>
    <w:rsid w:val="00D07402"/>
    <w:rsid w:val="00D074E5"/>
    <w:rsid w:val="00D075EA"/>
    <w:rsid w:val="00D07609"/>
    <w:rsid w:val="00D07FB0"/>
    <w:rsid w:val="00D100AB"/>
    <w:rsid w:val="00D1016C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761"/>
    <w:rsid w:val="00D13952"/>
    <w:rsid w:val="00D13FC2"/>
    <w:rsid w:val="00D142FF"/>
    <w:rsid w:val="00D14ACF"/>
    <w:rsid w:val="00D14C4B"/>
    <w:rsid w:val="00D150AC"/>
    <w:rsid w:val="00D1527F"/>
    <w:rsid w:val="00D15679"/>
    <w:rsid w:val="00D1574F"/>
    <w:rsid w:val="00D158B2"/>
    <w:rsid w:val="00D1598B"/>
    <w:rsid w:val="00D15A12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81F"/>
    <w:rsid w:val="00D17960"/>
    <w:rsid w:val="00D17AA8"/>
    <w:rsid w:val="00D17AD8"/>
    <w:rsid w:val="00D17B00"/>
    <w:rsid w:val="00D17CAE"/>
    <w:rsid w:val="00D200D5"/>
    <w:rsid w:val="00D2012A"/>
    <w:rsid w:val="00D20166"/>
    <w:rsid w:val="00D203A3"/>
    <w:rsid w:val="00D20558"/>
    <w:rsid w:val="00D205FA"/>
    <w:rsid w:val="00D20958"/>
    <w:rsid w:val="00D20AC1"/>
    <w:rsid w:val="00D20AE5"/>
    <w:rsid w:val="00D20B17"/>
    <w:rsid w:val="00D20F98"/>
    <w:rsid w:val="00D21152"/>
    <w:rsid w:val="00D213F5"/>
    <w:rsid w:val="00D214D5"/>
    <w:rsid w:val="00D21654"/>
    <w:rsid w:val="00D21693"/>
    <w:rsid w:val="00D21733"/>
    <w:rsid w:val="00D2176F"/>
    <w:rsid w:val="00D21C25"/>
    <w:rsid w:val="00D21D17"/>
    <w:rsid w:val="00D21DAD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2BEA"/>
    <w:rsid w:val="00D231A9"/>
    <w:rsid w:val="00D234DA"/>
    <w:rsid w:val="00D23A03"/>
    <w:rsid w:val="00D24148"/>
    <w:rsid w:val="00D241CE"/>
    <w:rsid w:val="00D24220"/>
    <w:rsid w:val="00D24239"/>
    <w:rsid w:val="00D2455F"/>
    <w:rsid w:val="00D2498C"/>
    <w:rsid w:val="00D24A01"/>
    <w:rsid w:val="00D24A43"/>
    <w:rsid w:val="00D24B42"/>
    <w:rsid w:val="00D250E9"/>
    <w:rsid w:val="00D25150"/>
    <w:rsid w:val="00D251B3"/>
    <w:rsid w:val="00D254EE"/>
    <w:rsid w:val="00D257DC"/>
    <w:rsid w:val="00D25B1E"/>
    <w:rsid w:val="00D25CFC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0F06"/>
    <w:rsid w:val="00D310AA"/>
    <w:rsid w:val="00D31194"/>
    <w:rsid w:val="00D31226"/>
    <w:rsid w:val="00D31413"/>
    <w:rsid w:val="00D314A5"/>
    <w:rsid w:val="00D31516"/>
    <w:rsid w:val="00D31523"/>
    <w:rsid w:val="00D317A0"/>
    <w:rsid w:val="00D31D70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734"/>
    <w:rsid w:val="00D33927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AAF"/>
    <w:rsid w:val="00D34B7F"/>
    <w:rsid w:val="00D34CFD"/>
    <w:rsid w:val="00D350C8"/>
    <w:rsid w:val="00D351F4"/>
    <w:rsid w:val="00D35367"/>
    <w:rsid w:val="00D35517"/>
    <w:rsid w:val="00D35574"/>
    <w:rsid w:val="00D35731"/>
    <w:rsid w:val="00D357A8"/>
    <w:rsid w:val="00D358CC"/>
    <w:rsid w:val="00D35AAA"/>
    <w:rsid w:val="00D35C54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31"/>
    <w:rsid w:val="00D37341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15FF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4E0B"/>
    <w:rsid w:val="00D44EA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DFF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C05"/>
    <w:rsid w:val="00D50E4F"/>
    <w:rsid w:val="00D50F1E"/>
    <w:rsid w:val="00D51017"/>
    <w:rsid w:val="00D5101E"/>
    <w:rsid w:val="00D5115F"/>
    <w:rsid w:val="00D513BC"/>
    <w:rsid w:val="00D513F8"/>
    <w:rsid w:val="00D51548"/>
    <w:rsid w:val="00D5164C"/>
    <w:rsid w:val="00D5164E"/>
    <w:rsid w:val="00D5190B"/>
    <w:rsid w:val="00D51B53"/>
    <w:rsid w:val="00D51D44"/>
    <w:rsid w:val="00D522D6"/>
    <w:rsid w:val="00D5237A"/>
    <w:rsid w:val="00D525F4"/>
    <w:rsid w:val="00D52654"/>
    <w:rsid w:val="00D5271B"/>
    <w:rsid w:val="00D52868"/>
    <w:rsid w:val="00D52B69"/>
    <w:rsid w:val="00D52ECE"/>
    <w:rsid w:val="00D52F48"/>
    <w:rsid w:val="00D5306B"/>
    <w:rsid w:val="00D53154"/>
    <w:rsid w:val="00D531DE"/>
    <w:rsid w:val="00D5324B"/>
    <w:rsid w:val="00D53955"/>
    <w:rsid w:val="00D53C04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AD9"/>
    <w:rsid w:val="00D55D43"/>
    <w:rsid w:val="00D55FE5"/>
    <w:rsid w:val="00D562BC"/>
    <w:rsid w:val="00D5647C"/>
    <w:rsid w:val="00D5648A"/>
    <w:rsid w:val="00D564AA"/>
    <w:rsid w:val="00D56535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544"/>
    <w:rsid w:val="00D6198B"/>
    <w:rsid w:val="00D61CA7"/>
    <w:rsid w:val="00D61D2C"/>
    <w:rsid w:val="00D6214B"/>
    <w:rsid w:val="00D62248"/>
    <w:rsid w:val="00D62259"/>
    <w:rsid w:val="00D624C6"/>
    <w:rsid w:val="00D62623"/>
    <w:rsid w:val="00D6269D"/>
    <w:rsid w:val="00D62A33"/>
    <w:rsid w:val="00D62C9C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4FBE"/>
    <w:rsid w:val="00D64FD0"/>
    <w:rsid w:val="00D65150"/>
    <w:rsid w:val="00D6515C"/>
    <w:rsid w:val="00D6534E"/>
    <w:rsid w:val="00D65660"/>
    <w:rsid w:val="00D6587F"/>
    <w:rsid w:val="00D65882"/>
    <w:rsid w:val="00D658AE"/>
    <w:rsid w:val="00D658D6"/>
    <w:rsid w:val="00D65B89"/>
    <w:rsid w:val="00D65D87"/>
    <w:rsid w:val="00D65DFC"/>
    <w:rsid w:val="00D65F8D"/>
    <w:rsid w:val="00D6617A"/>
    <w:rsid w:val="00D6623D"/>
    <w:rsid w:val="00D66474"/>
    <w:rsid w:val="00D66558"/>
    <w:rsid w:val="00D6664A"/>
    <w:rsid w:val="00D668EE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19C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30"/>
    <w:rsid w:val="00D72447"/>
    <w:rsid w:val="00D72515"/>
    <w:rsid w:val="00D725CF"/>
    <w:rsid w:val="00D72836"/>
    <w:rsid w:val="00D72984"/>
    <w:rsid w:val="00D72B74"/>
    <w:rsid w:val="00D72CF2"/>
    <w:rsid w:val="00D72D5D"/>
    <w:rsid w:val="00D72EFA"/>
    <w:rsid w:val="00D72F15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725"/>
    <w:rsid w:val="00D748D3"/>
    <w:rsid w:val="00D74AC4"/>
    <w:rsid w:val="00D74E58"/>
    <w:rsid w:val="00D750FB"/>
    <w:rsid w:val="00D75151"/>
    <w:rsid w:val="00D75244"/>
    <w:rsid w:val="00D752A8"/>
    <w:rsid w:val="00D75472"/>
    <w:rsid w:val="00D75A55"/>
    <w:rsid w:val="00D75A7B"/>
    <w:rsid w:val="00D75AF5"/>
    <w:rsid w:val="00D75D20"/>
    <w:rsid w:val="00D75E0E"/>
    <w:rsid w:val="00D75E1A"/>
    <w:rsid w:val="00D763B7"/>
    <w:rsid w:val="00D76590"/>
    <w:rsid w:val="00D76BAE"/>
    <w:rsid w:val="00D76C53"/>
    <w:rsid w:val="00D76E63"/>
    <w:rsid w:val="00D76EED"/>
    <w:rsid w:val="00D77185"/>
    <w:rsid w:val="00D77267"/>
    <w:rsid w:val="00D7728D"/>
    <w:rsid w:val="00D77839"/>
    <w:rsid w:val="00D7796C"/>
    <w:rsid w:val="00D77B3E"/>
    <w:rsid w:val="00D77C87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3CA"/>
    <w:rsid w:val="00D824E3"/>
    <w:rsid w:val="00D82627"/>
    <w:rsid w:val="00D82852"/>
    <w:rsid w:val="00D82889"/>
    <w:rsid w:val="00D82A0F"/>
    <w:rsid w:val="00D82A7C"/>
    <w:rsid w:val="00D82B89"/>
    <w:rsid w:val="00D82D64"/>
    <w:rsid w:val="00D8301A"/>
    <w:rsid w:val="00D830F5"/>
    <w:rsid w:val="00D83170"/>
    <w:rsid w:val="00D83235"/>
    <w:rsid w:val="00D8324C"/>
    <w:rsid w:val="00D83250"/>
    <w:rsid w:val="00D8340B"/>
    <w:rsid w:val="00D83482"/>
    <w:rsid w:val="00D835D3"/>
    <w:rsid w:val="00D8370D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13"/>
    <w:rsid w:val="00D85585"/>
    <w:rsid w:val="00D8584A"/>
    <w:rsid w:val="00D85905"/>
    <w:rsid w:val="00D85B4C"/>
    <w:rsid w:val="00D85B97"/>
    <w:rsid w:val="00D85CD8"/>
    <w:rsid w:val="00D85CE4"/>
    <w:rsid w:val="00D85D48"/>
    <w:rsid w:val="00D860ED"/>
    <w:rsid w:val="00D8635A"/>
    <w:rsid w:val="00D864EC"/>
    <w:rsid w:val="00D86A06"/>
    <w:rsid w:val="00D86B4C"/>
    <w:rsid w:val="00D86C4D"/>
    <w:rsid w:val="00D86CB1"/>
    <w:rsid w:val="00D86CB7"/>
    <w:rsid w:val="00D86D56"/>
    <w:rsid w:val="00D86FAC"/>
    <w:rsid w:val="00D871C0"/>
    <w:rsid w:val="00D8720A"/>
    <w:rsid w:val="00D8738F"/>
    <w:rsid w:val="00D87462"/>
    <w:rsid w:val="00D8769C"/>
    <w:rsid w:val="00D87FF8"/>
    <w:rsid w:val="00D90127"/>
    <w:rsid w:val="00D90255"/>
    <w:rsid w:val="00D9051D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1F99"/>
    <w:rsid w:val="00D9211F"/>
    <w:rsid w:val="00D926B7"/>
    <w:rsid w:val="00D92B3D"/>
    <w:rsid w:val="00D92F09"/>
    <w:rsid w:val="00D92F0F"/>
    <w:rsid w:val="00D930E9"/>
    <w:rsid w:val="00D931F6"/>
    <w:rsid w:val="00D93207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B29"/>
    <w:rsid w:val="00D94FEE"/>
    <w:rsid w:val="00D950EA"/>
    <w:rsid w:val="00D95116"/>
    <w:rsid w:val="00D951B9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84E"/>
    <w:rsid w:val="00D969B3"/>
    <w:rsid w:val="00D96A52"/>
    <w:rsid w:val="00D96AF8"/>
    <w:rsid w:val="00D96C83"/>
    <w:rsid w:val="00D96F76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80E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EE7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D4A"/>
    <w:rsid w:val="00DA4F43"/>
    <w:rsid w:val="00DA532E"/>
    <w:rsid w:val="00DA547A"/>
    <w:rsid w:val="00DA564D"/>
    <w:rsid w:val="00DA5747"/>
    <w:rsid w:val="00DA5827"/>
    <w:rsid w:val="00DA5844"/>
    <w:rsid w:val="00DA59B7"/>
    <w:rsid w:val="00DA5C88"/>
    <w:rsid w:val="00DA5CAD"/>
    <w:rsid w:val="00DA5E1A"/>
    <w:rsid w:val="00DA6091"/>
    <w:rsid w:val="00DA61D9"/>
    <w:rsid w:val="00DA6243"/>
    <w:rsid w:val="00DA65FF"/>
    <w:rsid w:val="00DA6705"/>
    <w:rsid w:val="00DA6864"/>
    <w:rsid w:val="00DA6976"/>
    <w:rsid w:val="00DA6CCF"/>
    <w:rsid w:val="00DA6DB0"/>
    <w:rsid w:val="00DA6F4C"/>
    <w:rsid w:val="00DA6F92"/>
    <w:rsid w:val="00DA6F94"/>
    <w:rsid w:val="00DA717F"/>
    <w:rsid w:val="00DA724F"/>
    <w:rsid w:val="00DA7354"/>
    <w:rsid w:val="00DA75AA"/>
    <w:rsid w:val="00DA779D"/>
    <w:rsid w:val="00DA789C"/>
    <w:rsid w:val="00DA78A5"/>
    <w:rsid w:val="00DA7ED0"/>
    <w:rsid w:val="00DB000C"/>
    <w:rsid w:val="00DB0551"/>
    <w:rsid w:val="00DB05AB"/>
    <w:rsid w:val="00DB06E4"/>
    <w:rsid w:val="00DB06E7"/>
    <w:rsid w:val="00DB078E"/>
    <w:rsid w:val="00DB09AE"/>
    <w:rsid w:val="00DB0AAA"/>
    <w:rsid w:val="00DB10D8"/>
    <w:rsid w:val="00DB128A"/>
    <w:rsid w:val="00DB1594"/>
    <w:rsid w:val="00DB1699"/>
    <w:rsid w:val="00DB1CEC"/>
    <w:rsid w:val="00DB1D80"/>
    <w:rsid w:val="00DB2171"/>
    <w:rsid w:val="00DB2335"/>
    <w:rsid w:val="00DB2516"/>
    <w:rsid w:val="00DB272F"/>
    <w:rsid w:val="00DB2B5D"/>
    <w:rsid w:val="00DB2B77"/>
    <w:rsid w:val="00DB313B"/>
    <w:rsid w:val="00DB3172"/>
    <w:rsid w:val="00DB31E4"/>
    <w:rsid w:val="00DB3311"/>
    <w:rsid w:val="00DB3466"/>
    <w:rsid w:val="00DB3479"/>
    <w:rsid w:val="00DB356A"/>
    <w:rsid w:val="00DB35A3"/>
    <w:rsid w:val="00DB36DB"/>
    <w:rsid w:val="00DB37F9"/>
    <w:rsid w:val="00DB383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CE3"/>
    <w:rsid w:val="00DB5E19"/>
    <w:rsid w:val="00DB6180"/>
    <w:rsid w:val="00DB61E2"/>
    <w:rsid w:val="00DB6233"/>
    <w:rsid w:val="00DB650E"/>
    <w:rsid w:val="00DB6647"/>
    <w:rsid w:val="00DB66CE"/>
    <w:rsid w:val="00DB670E"/>
    <w:rsid w:val="00DB67FF"/>
    <w:rsid w:val="00DB682D"/>
    <w:rsid w:val="00DB6A1D"/>
    <w:rsid w:val="00DB6FCE"/>
    <w:rsid w:val="00DB701E"/>
    <w:rsid w:val="00DB741D"/>
    <w:rsid w:val="00DB78A9"/>
    <w:rsid w:val="00DB78CE"/>
    <w:rsid w:val="00DB7D8D"/>
    <w:rsid w:val="00DB7F87"/>
    <w:rsid w:val="00DC018A"/>
    <w:rsid w:val="00DC01FD"/>
    <w:rsid w:val="00DC02D3"/>
    <w:rsid w:val="00DC038A"/>
    <w:rsid w:val="00DC0542"/>
    <w:rsid w:val="00DC0557"/>
    <w:rsid w:val="00DC0C15"/>
    <w:rsid w:val="00DC0C6D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BD7"/>
    <w:rsid w:val="00DC2E73"/>
    <w:rsid w:val="00DC2E84"/>
    <w:rsid w:val="00DC2EF6"/>
    <w:rsid w:val="00DC330E"/>
    <w:rsid w:val="00DC3332"/>
    <w:rsid w:val="00DC33C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C46"/>
    <w:rsid w:val="00DC717E"/>
    <w:rsid w:val="00DC73C5"/>
    <w:rsid w:val="00DC743A"/>
    <w:rsid w:val="00DC76FB"/>
    <w:rsid w:val="00DC7787"/>
    <w:rsid w:val="00DC7B5E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317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28E0"/>
    <w:rsid w:val="00DD3171"/>
    <w:rsid w:val="00DD341F"/>
    <w:rsid w:val="00DD3576"/>
    <w:rsid w:val="00DD3734"/>
    <w:rsid w:val="00DD373E"/>
    <w:rsid w:val="00DD3AB6"/>
    <w:rsid w:val="00DD3C9F"/>
    <w:rsid w:val="00DD3FEE"/>
    <w:rsid w:val="00DD41AF"/>
    <w:rsid w:val="00DD4427"/>
    <w:rsid w:val="00DD48C7"/>
    <w:rsid w:val="00DD48D9"/>
    <w:rsid w:val="00DD4904"/>
    <w:rsid w:val="00DD4B69"/>
    <w:rsid w:val="00DD4C35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4E3"/>
    <w:rsid w:val="00DE0543"/>
    <w:rsid w:val="00DE062A"/>
    <w:rsid w:val="00DE06AD"/>
    <w:rsid w:val="00DE0857"/>
    <w:rsid w:val="00DE0C39"/>
    <w:rsid w:val="00DE0DCF"/>
    <w:rsid w:val="00DE0FA9"/>
    <w:rsid w:val="00DE10A0"/>
    <w:rsid w:val="00DE11C5"/>
    <w:rsid w:val="00DE13D5"/>
    <w:rsid w:val="00DE1480"/>
    <w:rsid w:val="00DE1559"/>
    <w:rsid w:val="00DE16BA"/>
    <w:rsid w:val="00DE1769"/>
    <w:rsid w:val="00DE1960"/>
    <w:rsid w:val="00DE1A57"/>
    <w:rsid w:val="00DE1CF3"/>
    <w:rsid w:val="00DE1CF4"/>
    <w:rsid w:val="00DE2114"/>
    <w:rsid w:val="00DE218F"/>
    <w:rsid w:val="00DE2278"/>
    <w:rsid w:val="00DE22BB"/>
    <w:rsid w:val="00DE2339"/>
    <w:rsid w:val="00DE25C9"/>
    <w:rsid w:val="00DE2615"/>
    <w:rsid w:val="00DE2A2D"/>
    <w:rsid w:val="00DE2A5B"/>
    <w:rsid w:val="00DE2AD7"/>
    <w:rsid w:val="00DE2DBE"/>
    <w:rsid w:val="00DE34AA"/>
    <w:rsid w:val="00DE391B"/>
    <w:rsid w:val="00DE4564"/>
    <w:rsid w:val="00DE4668"/>
    <w:rsid w:val="00DE4CBC"/>
    <w:rsid w:val="00DE5224"/>
    <w:rsid w:val="00DE593B"/>
    <w:rsid w:val="00DE5B41"/>
    <w:rsid w:val="00DE5E71"/>
    <w:rsid w:val="00DE60B3"/>
    <w:rsid w:val="00DE6115"/>
    <w:rsid w:val="00DE63C1"/>
    <w:rsid w:val="00DE65F2"/>
    <w:rsid w:val="00DE699A"/>
    <w:rsid w:val="00DE6D06"/>
    <w:rsid w:val="00DE711D"/>
    <w:rsid w:val="00DE71DC"/>
    <w:rsid w:val="00DE71E9"/>
    <w:rsid w:val="00DE7298"/>
    <w:rsid w:val="00DE7557"/>
    <w:rsid w:val="00DE78A2"/>
    <w:rsid w:val="00DE7A0E"/>
    <w:rsid w:val="00DE7A2A"/>
    <w:rsid w:val="00DE7AAF"/>
    <w:rsid w:val="00DE7D21"/>
    <w:rsid w:val="00DE7D7E"/>
    <w:rsid w:val="00DF048E"/>
    <w:rsid w:val="00DF0543"/>
    <w:rsid w:val="00DF0748"/>
    <w:rsid w:val="00DF08B0"/>
    <w:rsid w:val="00DF0975"/>
    <w:rsid w:val="00DF0AFF"/>
    <w:rsid w:val="00DF0D8D"/>
    <w:rsid w:val="00DF0EF9"/>
    <w:rsid w:val="00DF0F9E"/>
    <w:rsid w:val="00DF0FAF"/>
    <w:rsid w:val="00DF10AD"/>
    <w:rsid w:val="00DF111A"/>
    <w:rsid w:val="00DF1281"/>
    <w:rsid w:val="00DF14EB"/>
    <w:rsid w:val="00DF1574"/>
    <w:rsid w:val="00DF15E7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2BC5"/>
    <w:rsid w:val="00DF314D"/>
    <w:rsid w:val="00DF3378"/>
    <w:rsid w:val="00DF35E3"/>
    <w:rsid w:val="00DF3611"/>
    <w:rsid w:val="00DF3862"/>
    <w:rsid w:val="00DF3A48"/>
    <w:rsid w:val="00DF3C2D"/>
    <w:rsid w:val="00DF3CDE"/>
    <w:rsid w:val="00DF3DF5"/>
    <w:rsid w:val="00DF412D"/>
    <w:rsid w:val="00DF4417"/>
    <w:rsid w:val="00DF4521"/>
    <w:rsid w:val="00DF474E"/>
    <w:rsid w:val="00DF4A8D"/>
    <w:rsid w:val="00DF4BDD"/>
    <w:rsid w:val="00DF4C20"/>
    <w:rsid w:val="00DF4C6B"/>
    <w:rsid w:val="00DF4CAF"/>
    <w:rsid w:val="00DF51A6"/>
    <w:rsid w:val="00DF51AF"/>
    <w:rsid w:val="00DF5461"/>
    <w:rsid w:val="00DF5633"/>
    <w:rsid w:val="00DF5A72"/>
    <w:rsid w:val="00DF5BC6"/>
    <w:rsid w:val="00DF5C63"/>
    <w:rsid w:val="00DF5D0E"/>
    <w:rsid w:val="00DF5F3A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14"/>
    <w:rsid w:val="00E00121"/>
    <w:rsid w:val="00E0013A"/>
    <w:rsid w:val="00E002DF"/>
    <w:rsid w:val="00E0045D"/>
    <w:rsid w:val="00E0078C"/>
    <w:rsid w:val="00E00840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5C"/>
    <w:rsid w:val="00E01EA2"/>
    <w:rsid w:val="00E02026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4D4"/>
    <w:rsid w:val="00E035A8"/>
    <w:rsid w:val="00E03AED"/>
    <w:rsid w:val="00E03C99"/>
    <w:rsid w:val="00E03CCA"/>
    <w:rsid w:val="00E03CCB"/>
    <w:rsid w:val="00E03CE7"/>
    <w:rsid w:val="00E03E6C"/>
    <w:rsid w:val="00E0400E"/>
    <w:rsid w:val="00E04180"/>
    <w:rsid w:val="00E04246"/>
    <w:rsid w:val="00E04569"/>
    <w:rsid w:val="00E0461F"/>
    <w:rsid w:val="00E04AA5"/>
    <w:rsid w:val="00E04C69"/>
    <w:rsid w:val="00E04CA9"/>
    <w:rsid w:val="00E04CDB"/>
    <w:rsid w:val="00E04F03"/>
    <w:rsid w:val="00E05008"/>
    <w:rsid w:val="00E05032"/>
    <w:rsid w:val="00E051AE"/>
    <w:rsid w:val="00E051DF"/>
    <w:rsid w:val="00E05375"/>
    <w:rsid w:val="00E056FD"/>
    <w:rsid w:val="00E0573F"/>
    <w:rsid w:val="00E05782"/>
    <w:rsid w:val="00E05A04"/>
    <w:rsid w:val="00E05D6F"/>
    <w:rsid w:val="00E05F25"/>
    <w:rsid w:val="00E06231"/>
    <w:rsid w:val="00E06255"/>
    <w:rsid w:val="00E0632D"/>
    <w:rsid w:val="00E064B7"/>
    <w:rsid w:val="00E06795"/>
    <w:rsid w:val="00E06936"/>
    <w:rsid w:val="00E069B8"/>
    <w:rsid w:val="00E06A30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E8E"/>
    <w:rsid w:val="00E07F54"/>
    <w:rsid w:val="00E07FA6"/>
    <w:rsid w:val="00E10173"/>
    <w:rsid w:val="00E10343"/>
    <w:rsid w:val="00E1044D"/>
    <w:rsid w:val="00E10592"/>
    <w:rsid w:val="00E1059F"/>
    <w:rsid w:val="00E10636"/>
    <w:rsid w:val="00E10678"/>
    <w:rsid w:val="00E107B7"/>
    <w:rsid w:val="00E10A17"/>
    <w:rsid w:val="00E10D8B"/>
    <w:rsid w:val="00E11078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708"/>
    <w:rsid w:val="00E132F5"/>
    <w:rsid w:val="00E1334F"/>
    <w:rsid w:val="00E133C2"/>
    <w:rsid w:val="00E133EB"/>
    <w:rsid w:val="00E135FF"/>
    <w:rsid w:val="00E1384F"/>
    <w:rsid w:val="00E13CE9"/>
    <w:rsid w:val="00E13DC1"/>
    <w:rsid w:val="00E13DDE"/>
    <w:rsid w:val="00E13F9F"/>
    <w:rsid w:val="00E14307"/>
    <w:rsid w:val="00E146CD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67A"/>
    <w:rsid w:val="00E1594D"/>
    <w:rsid w:val="00E15A00"/>
    <w:rsid w:val="00E15A89"/>
    <w:rsid w:val="00E15AB2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8D5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012"/>
    <w:rsid w:val="00E2229E"/>
    <w:rsid w:val="00E22312"/>
    <w:rsid w:val="00E2259B"/>
    <w:rsid w:val="00E22680"/>
    <w:rsid w:val="00E229E5"/>
    <w:rsid w:val="00E22B93"/>
    <w:rsid w:val="00E22DDD"/>
    <w:rsid w:val="00E23291"/>
    <w:rsid w:val="00E239DD"/>
    <w:rsid w:val="00E23D12"/>
    <w:rsid w:val="00E23F09"/>
    <w:rsid w:val="00E23FF0"/>
    <w:rsid w:val="00E24020"/>
    <w:rsid w:val="00E240E9"/>
    <w:rsid w:val="00E240FB"/>
    <w:rsid w:val="00E2416F"/>
    <w:rsid w:val="00E2435A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02C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32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2F"/>
    <w:rsid w:val="00E35C77"/>
    <w:rsid w:val="00E35F93"/>
    <w:rsid w:val="00E362B6"/>
    <w:rsid w:val="00E36368"/>
    <w:rsid w:val="00E3672D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B44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D14"/>
    <w:rsid w:val="00E41ED1"/>
    <w:rsid w:val="00E42308"/>
    <w:rsid w:val="00E423DD"/>
    <w:rsid w:val="00E428F6"/>
    <w:rsid w:val="00E42917"/>
    <w:rsid w:val="00E432E7"/>
    <w:rsid w:val="00E4362D"/>
    <w:rsid w:val="00E43692"/>
    <w:rsid w:val="00E437D2"/>
    <w:rsid w:val="00E4383F"/>
    <w:rsid w:val="00E43978"/>
    <w:rsid w:val="00E43C18"/>
    <w:rsid w:val="00E43C24"/>
    <w:rsid w:val="00E44342"/>
    <w:rsid w:val="00E443C2"/>
    <w:rsid w:val="00E4441F"/>
    <w:rsid w:val="00E4444E"/>
    <w:rsid w:val="00E446FA"/>
    <w:rsid w:val="00E4476D"/>
    <w:rsid w:val="00E44888"/>
    <w:rsid w:val="00E449DF"/>
    <w:rsid w:val="00E44C41"/>
    <w:rsid w:val="00E44C85"/>
    <w:rsid w:val="00E44E57"/>
    <w:rsid w:val="00E44FD4"/>
    <w:rsid w:val="00E452A6"/>
    <w:rsid w:val="00E45831"/>
    <w:rsid w:val="00E45BBF"/>
    <w:rsid w:val="00E45C79"/>
    <w:rsid w:val="00E46268"/>
    <w:rsid w:val="00E4637D"/>
    <w:rsid w:val="00E4675B"/>
    <w:rsid w:val="00E468B1"/>
    <w:rsid w:val="00E468B6"/>
    <w:rsid w:val="00E46910"/>
    <w:rsid w:val="00E4703E"/>
    <w:rsid w:val="00E4729C"/>
    <w:rsid w:val="00E473C5"/>
    <w:rsid w:val="00E476F8"/>
    <w:rsid w:val="00E4774D"/>
    <w:rsid w:val="00E4777C"/>
    <w:rsid w:val="00E478BC"/>
    <w:rsid w:val="00E47B03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C8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0A"/>
    <w:rsid w:val="00E528FE"/>
    <w:rsid w:val="00E52AE0"/>
    <w:rsid w:val="00E52EC5"/>
    <w:rsid w:val="00E5322A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5AF"/>
    <w:rsid w:val="00E566BF"/>
    <w:rsid w:val="00E56720"/>
    <w:rsid w:val="00E567E9"/>
    <w:rsid w:val="00E56837"/>
    <w:rsid w:val="00E56DFC"/>
    <w:rsid w:val="00E57612"/>
    <w:rsid w:val="00E57818"/>
    <w:rsid w:val="00E5784E"/>
    <w:rsid w:val="00E57B9E"/>
    <w:rsid w:val="00E57DB7"/>
    <w:rsid w:val="00E57F0C"/>
    <w:rsid w:val="00E600A1"/>
    <w:rsid w:val="00E60105"/>
    <w:rsid w:val="00E602B8"/>
    <w:rsid w:val="00E60363"/>
    <w:rsid w:val="00E604D3"/>
    <w:rsid w:val="00E605D3"/>
    <w:rsid w:val="00E60680"/>
    <w:rsid w:val="00E607A6"/>
    <w:rsid w:val="00E607A7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C8C"/>
    <w:rsid w:val="00E61DBE"/>
    <w:rsid w:val="00E62068"/>
    <w:rsid w:val="00E62199"/>
    <w:rsid w:val="00E62426"/>
    <w:rsid w:val="00E6246E"/>
    <w:rsid w:val="00E624D7"/>
    <w:rsid w:val="00E624ED"/>
    <w:rsid w:val="00E62685"/>
    <w:rsid w:val="00E627A7"/>
    <w:rsid w:val="00E62941"/>
    <w:rsid w:val="00E62AB1"/>
    <w:rsid w:val="00E62D3E"/>
    <w:rsid w:val="00E62D7F"/>
    <w:rsid w:val="00E62EA4"/>
    <w:rsid w:val="00E62EEA"/>
    <w:rsid w:val="00E62FF6"/>
    <w:rsid w:val="00E6301A"/>
    <w:rsid w:val="00E63140"/>
    <w:rsid w:val="00E63249"/>
    <w:rsid w:val="00E63478"/>
    <w:rsid w:val="00E634D6"/>
    <w:rsid w:val="00E635D7"/>
    <w:rsid w:val="00E636C7"/>
    <w:rsid w:val="00E637EC"/>
    <w:rsid w:val="00E63933"/>
    <w:rsid w:val="00E639FE"/>
    <w:rsid w:val="00E63A84"/>
    <w:rsid w:val="00E63BF3"/>
    <w:rsid w:val="00E63BFB"/>
    <w:rsid w:val="00E63D15"/>
    <w:rsid w:val="00E63DF9"/>
    <w:rsid w:val="00E63F00"/>
    <w:rsid w:val="00E64027"/>
    <w:rsid w:val="00E6438C"/>
    <w:rsid w:val="00E647E9"/>
    <w:rsid w:val="00E6482A"/>
    <w:rsid w:val="00E64CFA"/>
    <w:rsid w:val="00E64EE2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567"/>
    <w:rsid w:val="00E6668A"/>
    <w:rsid w:val="00E66721"/>
    <w:rsid w:val="00E66E90"/>
    <w:rsid w:val="00E66FB9"/>
    <w:rsid w:val="00E67293"/>
    <w:rsid w:val="00E673D6"/>
    <w:rsid w:val="00E6749F"/>
    <w:rsid w:val="00E676AF"/>
    <w:rsid w:val="00E67AAC"/>
    <w:rsid w:val="00E67EEB"/>
    <w:rsid w:val="00E67F4B"/>
    <w:rsid w:val="00E70055"/>
    <w:rsid w:val="00E70176"/>
    <w:rsid w:val="00E7019C"/>
    <w:rsid w:val="00E703F4"/>
    <w:rsid w:val="00E704E1"/>
    <w:rsid w:val="00E7052E"/>
    <w:rsid w:val="00E7069A"/>
    <w:rsid w:val="00E7070B"/>
    <w:rsid w:val="00E70A37"/>
    <w:rsid w:val="00E70A8A"/>
    <w:rsid w:val="00E70BC5"/>
    <w:rsid w:val="00E70C8C"/>
    <w:rsid w:val="00E70D59"/>
    <w:rsid w:val="00E70E0F"/>
    <w:rsid w:val="00E70E86"/>
    <w:rsid w:val="00E70F72"/>
    <w:rsid w:val="00E70FCD"/>
    <w:rsid w:val="00E7109F"/>
    <w:rsid w:val="00E7129C"/>
    <w:rsid w:val="00E7131A"/>
    <w:rsid w:val="00E718E1"/>
    <w:rsid w:val="00E71C7E"/>
    <w:rsid w:val="00E71CD7"/>
    <w:rsid w:val="00E71D27"/>
    <w:rsid w:val="00E71EEF"/>
    <w:rsid w:val="00E72753"/>
    <w:rsid w:val="00E7290E"/>
    <w:rsid w:val="00E72B76"/>
    <w:rsid w:val="00E72BE9"/>
    <w:rsid w:val="00E72C3C"/>
    <w:rsid w:val="00E72C5E"/>
    <w:rsid w:val="00E72D8A"/>
    <w:rsid w:val="00E72FFD"/>
    <w:rsid w:val="00E7307B"/>
    <w:rsid w:val="00E73163"/>
    <w:rsid w:val="00E732B4"/>
    <w:rsid w:val="00E739D3"/>
    <w:rsid w:val="00E73B0E"/>
    <w:rsid w:val="00E73BDF"/>
    <w:rsid w:val="00E74013"/>
    <w:rsid w:val="00E7435B"/>
    <w:rsid w:val="00E746C5"/>
    <w:rsid w:val="00E74933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D5A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0E6"/>
    <w:rsid w:val="00E7743B"/>
    <w:rsid w:val="00E77469"/>
    <w:rsid w:val="00E77568"/>
    <w:rsid w:val="00E7768F"/>
    <w:rsid w:val="00E77A2A"/>
    <w:rsid w:val="00E8023E"/>
    <w:rsid w:val="00E80295"/>
    <w:rsid w:val="00E80728"/>
    <w:rsid w:val="00E80896"/>
    <w:rsid w:val="00E809B4"/>
    <w:rsid w:val="00E80A88"/>
    <w:rsid w:val="00E80DB6"/>
    <w:rsid w:val="00E81193"/>
    <w:rsid w:val="00E8149C"/>
    <w:rsid w:val="00E81501"/>
    <w:rsid w:val="00E81CCA"/>
    <w:rsid w:val="00E8203F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D7D"/>
    <w:rsid w:val="00E82EA9"/>
    <w:rsid w:val="00E8310E"/>
    <w:rsid w:val="00E83183"/>
    <w:rsid w:val="00E8344A"/>
    <w:rsid w:val="00E8365B"/>
    <w:rsid w:val="00E83905"/>
    <w:rsid w:val="00E83997"/>
    <w:rsid w:val="00E83C5F"/>
    <w:rsid w:val="00E83DC3"/>
    <w:rsid w:val="00E84120"/>
    <w:rsid w:val="00E8419E"/>
    <w:rsid w:val="00E8426A"/>
    <w:rsid w:val="00E8458C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4FBC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2F2"/>
    <w:rsid w:val="00E86456"/>
    <w:rsid w:val="00E866EA"/>
    <w:rsid w:val="00E868E4"/>
    <w:rsid w:val="00E86BF2"/>
    <w:rsid w:val="00E8735B"/>
    <w:rsid w:val="00E8746C"/>
    <w:rsid w:val="00E876F1"/>
    <w:rsid w:val="00E87A0A"/>
    <w:rsid w:val="00E87C35"/>
    <w:rsid w:val="00E87E00"/>
    <w:rsid w:val="00E901E8"/>
    <w:rsid w:val="00E901FF"/>
    <w:rsid w:val="00E902BA"/>
    <w:rsid w:val="00E90439"/>
    <w:rsid w:val="00E909C5"/>
    <w:rsid w:val="00E90A71"/>
    <w:rsid w:val="00E90A7C"/>
    <w:rsid w:val="00E90C40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8A6"/>
    <w:rsid w:val="00E91962"/>
    <w:rsid w:val="00E91DF8"/>
    <w:rsid w:val="00E91DFD"/>
    <w:rsid w:val="00E91E30"/>
    <w:rsid w:val="00E91E79"/>
    <w:rsid w:val="00E91F97"/>
    <w:rsid w:val="00E92044"/>
    <w:rsid w:val="00E921E9"/>
    <w:rsid w:val="00E925AB"/>
    <w:rsid w:val="00E925CC"/>
    <w:rsid w:val="00E92622"/>
    <w:rsid w:val="00E929A5"/>
    <w:rsid w:val="00E92AD0"/>
    <w:rsid w:val="00E92DA6"/>
    <w:rsid w:val="00E92FE3"/>
    <w:rsid w:val="00E937B8"/>
    <w:rsid w:val="00E938A0"/>
    <w:rsid w:val="00E93E88"/>
    <w:rsid w:val="00E93EB0"/>
    <w:rsid w:val="00E93F0D"/>
    <w:rsid w:val="00E94145"/>
    <w:rsid w:val="00E94670"/>
    <w:rsid w:val="00E947ED"/>
    <w:rsid w:val="00E948B6"/>
    <w:rsid w:val="00E94E5C"/>
    <w:rsid w:val="00E95093"/>
    <w:rsid w:val="00E951F0"/>
    <w:rsid w:val="00E9521F"/>
    <w:rsid w:val="00E953C8"/>
    <w:rsid w:val="00E95430"/>
    <w:rsid w:val="00E956A0"/>
    <w:rsid w:val="00E957A6"/>
    <w:rsid w:val="00E95D09"/>
    <w:rsid w:val="00E95D8F"/>
    <w:rsid w:val="00E95EE9"/>
    <w:rsid w:val="00E966A8"/>
    <w:rsid w:val="00E966D1"/>
    <w:rsid w:val="00E968A6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4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BA2"/>
    <w:rsid w:val="00EA0C35"/>
    <w:rsid w:val="00EA0CD9"/>
    <w:rsid w:val="00EA0CF4"/>
    <w:rsid w:val="00EA0D21"/>
    <w:rsid w:val="00EA1027"/>
    <w:rsid w:val="00EA1336"/>
    <w:rsid w:val="00EA135F"/>
    <w:rsid w:val="00EA1363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3BC"/>
    <w:rsid w:val="00EA2587"/>
    <w:rsid w:val="00EA2597"/>
    <w:rsid w:val="00EA2601"/>
    <w:rsid w:val="00EA26E6"/>
    <w:rsid w:val="00EA272A"/>
    <w:rsid w:val="00EA29A0"/>
    <w:rsid w:val="00EA2E24"/>
    <w:rsid w:val="00EA2F46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1D7"/>
    <w:rsid w:val="00EA4A4C"/>
    <w:rsid w:val="00EA4A7A"/>
    <w:rsid w:val="00EA4A89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8FC"/>
    <w:rsid w:val="00EA5C23"/>
    <w:rsid w:val="00EA5D61"/>
    <w:rsid w:val="00EA5DFD"/>
    <w:rsid w:val="00EA5E64"/>
    <w:rsid w:val="00EA6358"/>
    <w:rsid w:val="00EA6360"/>
    <w:rsid w:val="00EA6788"/>
    <w:rsid w:val="00EA6897"/>
    <w:rsid w:val="00EA68AB"/>
    <w:rsid w:val="00EA6D02"/>
    <w:rsid w:val="00EA6D1C"/>
    <w:rsid w:val="00EA6D4D"/>
    <w:rsid w:val="00EA6EBC"/>
    <w:rsid w:val="00EA6F8F"/>
    <w:rsid w:val="00EA72C5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1E70"/>
    <w:rsid w:val="00EB2215"/>
    <w:rsid w:val="00EB2398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B61"/>
    <w:rsid w:val="00EB3D96"/>
    <w:rsid w:val="00EB3FD4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21B"/>
    <w:rsid w:val="00EB64E6"/>
    <w:rsid w:val="00EB668F"/>
    <w:rsid w:val="00EB692E"/>
    <w:rsid w:val="00EB6974"/>
    <w:rsid w:val="00EB69C2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ED"/>
    <w:rsid w:val="00EB7CF1"/>
    <w:rsid w:val="00EC03C9"/>
    <w:rsid w:val="00EC06CA"/>
    <w:rsid w:val="00EC09FD"/>
    <w:rsid w:val="00EC0AE8"/>
    <w:rsid w:val="00EC0BBD"/>
    <w:rsid w:val="00EC0D25"/>
    <w:rsid w:val="00EC0DC1"/>
    <w:rsid w:val="00EC0DED"/>
    <w:rsid w:val="00EC12F9"/>
    <w:rsid w:val="00EC14B7"/>
    <w:rsid w:val="00EC1635"/>
    <w:rsid w:val="00EC17F3"/>
    <w:rsid w:val="00EC1857"/>
    <w:rsid w:val="00EC1942"/>
    <w:rsid w:val="00EC195B"/>
    <w:rsid w:val="00EC1F87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DF9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012"/>
    <w:rsid w:val="00EC417A"/>
    <w:rsid w:val="00EC452E"/>
    <w:rsid w:val="00EC47E3"/>
    <w:rsid w:val="00EC4A06"/>
    <w:rsid w:val="00EC4B14"/>
    <w:rsid w:val="00EC4C28"/>
    <w:rsid w:val="00EC5024"/>
    <w:rsid w:val="00EC517B"/>
    <w:rsid w:val="00EC51B8"/>
    <w:rsid w:val="00EC522A"/>
    <w:rsid w:val="00EC5325"/>
    <w:rsid w:val="00EC55A8"/>
    <w:rsid w:val="00EC57A9"/>
    <w:rsid w:val="00EC59C0"/>
    <w:rsid w:val="00EC5BA6"/>
    <w:rsid w:val="00EC5BCB"/>
    <w:rsid w:val="00EC5D45"/>
    <w:rsid w:val="00EC5F4E"/>
    <w:rsid w:val="00EC5FB0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9A3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AFF"/>
    <w:rsid w:val="00ED3D8F"/>
    <w:rsid w:val="00ED3E0D"/>
    <w:rsid w:val="00ED3F19"/>
    <w:rsid w:val="00ED441A"/>
    <w:rsid w:val="00ED46D7"/>
    <w:rsid w:val="00ED49E4"/>
    <w:rsid w:val="00ED4DB1"/>
    <w:rsid w:val="00ED52CC"/>
    <w:rsid w:val="00ED53BD"/>
    <w:rsid w:val="00ED5577"/>
    <w:rsid w:val="00ED55F1"/>
    <w:rsid w:val="00ED560F"/>
    <w:rsid w:val="00ED57D7"/>
    <w:rsid w:val="00ED5874"/>
    <w:rsid w:val="00ED5916"/>
    <w:rsid w:val="00ED5C02"/>
    <w:rsid w:val="00ED5F69"/>
    <w:rsid w:val="00ED64F3"/>
    <w:rsid w:val="00ED65E0"/>
    <w:rsid w:val="00ED67E9"/>
    <w:rsid w:val="00ED6941"/>
    <w:rsid w:val="00ED69E0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869"/>
    <w:rsid w:val="00EE0D40"/>
    <w:rsid w:val="00EE118C"/>
    <w:rsid w:val="00EE11AF"/>
    <w:rsid w:val="00EE1502"/>
    <w:rsid w:val="00EE1685"/>
    <w:rsid w:val="00EE182F"/>
    <w:rsid w:val="00EE1919"/>
    <w:rsid w:val="00EE19FC"/>
    <w:rsid w:val="00EE1D4A"/>
    <w:rsid w:val="00EE1D80"/>
    <w:rsid w:val="00EE249C"/>
    <w:rsid w:val="00EE2533"/>
    <w:rsid w:val="00EE26B0"/>
    <w:rsid w:val="00EE2890"/>
    <w:rsid w:val="00EE2B0D"/>
    <w:rsid w:val="00EE2E8F"/>
    <w:rsid w:val="00EE2ED9"/>
    <w:rsid w:val="00EE2F42"/>
    <w:rsid w:val="00EE300D"/>
    <w:rsid w:val="00EE30BA"/>
    <w:rsid w:val="00EE3342"/>
    <w:rsid w:val="00EE353B"/>
    <w:rsid w:val="00EE36E9"/>
    <w:rsid w:val="00EE38E7"/>
    <w:rsid w:val="00EE3D06"/>
    <w:rsid w:val="00EE3FD2"/>
    <w:rsid w:val="00EE44EF"/>
    <w:rsid w:val="00EE496E"/>
    <w:rsid w:val="00EE49AF"/>
    <w:rsid w:val="00EE49F0"/>
    <w:rsid w:val="00EE4A06"/>
    <w:rsid w:val="00EE507C"/>
    <w:rsid w:val="00EE5211"/>
    <w:rsid w:val="00EE52C8"/>
    <w:rsid w:val="00EE583F"/>
    <w:rsid w:val="00EE5A0B"/>
    <w:rsid w:val="00EE5A1C"/>
    <w:rsid w:val="00EE5AB7"/>
    <w:rsid w:val="00EE5BFF"/>
    <w:rsid w:val="00EE622E"/>
    <w:rsid w:val="00EE62BE"/>
    <w:rsid w:val="00EE6630"/>
    <w:rsid w:val="00EE6981"/>
    <w:rsid w:val="00EE6BEA"/>
    <w:rsid w:val="00EE6C0A"/>
    <w:rsid w:val="00EE6DBD"/>
    <w:rsid w:val="00EE6E68"/>
    <w:rsid w:val="00EE6E8B"/>
    <w:rsid w:val="00EE6F7F"/>
    <w:rsid w:val="00EE7127"/>
    <w:rsid w:val="00EE730D"/>
    <w:rsid w:val="00EE7336"/>
    <w:rsid w:val="00EE777F"/>
    <w:rsid w:val="00EE7DA3"/>
    <w:rsid w:val="00EE7DDC"/>
    <w:rsid w:val="00EE7F20"/>
    <w:rsid w:val="00EF02F6"/>
    <w:rsid w:val="00EF0390"/>
    <w:rsid w:val="00EF0DD2"/>
    <w:rsid w:val="00EF0F64"/>
    <w:rsid w:val="00EF101A"/>
    <w:rsid w:val="00EF103A"/>
    <w:rsid w:val="00EF12A1"/>
    <w:rsid w:val="00EF162F"/>
    <w:rsid w:val="00EF1B06"/>
    <w:rsid w:val="00EF1D37"/>
    <w:rsid w:val="00EF1DBC"/>
    <w:rsid w:val="00EF1E8C"/>
    <w:rsid w:val="00EF1E97"/>
    <w:rsid w:val="00EF1F3C"/>
    <w:rsid w:val="00EF20BF"/>
    <w:rsid w:val="00EF20F2"/>
    <w:rsid w:val="00EF212E"/>
    <w:rsid w:val="00EF22E8"/>
    <w:rsid w:val="00EF2333"/>
    <w:rsid w:val="00EF23AC"/>
    <w:rsid w:val="00EF2827"/>
    <w:rsid w:val="00EF285F"/>
    <w:rsid w:val="00EF29EE"/>
    <w:rsid w:val="00EF2D8D"/>
    <w:rsid w:val="00EF2EA4"/>
    <w:rsid w:val="00EF2F2C"/>
    <w:rsid w:val="00EF324F"/>
    <w:rsid w:val="00EF349D"/>
    <w:rsid w:val="00EF351D"/>
    <w:rsid w:val="00EF366C"/>
    <w:rsid w:val="00EF39BE"/>
    <w:rsid w:val="00EF3C32"/>
    <w:rsid w:val="00EF3D27"/>
    <w:rsid w:val="00EF4032"/>
    <w:rsid w:val="00EF43C3"/>
    <w:rsid w:val="00EF4CB2"/>
    <w:rsid w:val="00EF4E01"/>
    <w:rsid w:val="00EF5135"/>
    <w:rsid w:val="00EF55FC"/>
    <w:rsid w:val="00EF5869"/>
    <w:rsid w:val="00EF5ABD"/>
    <w:rsid w:val="00EF5C0B"/>
    <w:rsid w:val="00EF5C36"/>
    <w:rsid w:val="00EF5C41"/>
    <w:rsid w:val="00EF5DED"/>
    <w:rsid w:val="00EF5E53"/>
    <w:rsid w:val="00EF5F3B"/>
    <w:rsid w:val="00EF5F75"/>
    <w:rsid w:val="00EF607C"/>
    <w:rsid w:val="00EF6685"/>
    <w:rsid w:val="00EF66CF"/>
    <w:rsid w:val="00EF6878"/>
    <w:rsid w:val="00EF69C7"/>
    <w:rsid w:val="00EF6A2F"/>
    <w:rsid w:val="00EF73B9"/>
    <w:rsid w:val="00EF74F9"/>
    <w:rsid w:val="00EF78C9"/>
    <w:rsid w:val="00EF7AFC"/>
    <w:rsid w:val="00EF7B84"/>
    <w:rsid w:val="00EF7C1C"/>
    <w:rsid w:val="00EF7C60"/>
    <w:rsid w:val="00EF7C9F"/>
    <w:rsid w:val="00EF7D6D"/>
    <w:rsid w:val="00EF7E25"/>
    <w:rsid w:val="00EF7F84"/>
    <w:rsid w:val="00F000A7"/>
    <w:rsid w:val="00F0030E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83"/>
    <w:rsid w:val="00F01B90"/>
    <w:rsid w:val="00F01EF5"/>
    <w:rsid w:val="00F01F0F"/>
    <w:rsid w:val="00F01F15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BFD"/>
    <w:rsid w:val="00F03D82"/>
    <w:rsid w:val="00F03DCA"/>
    <w:rsid w:val="00F03E64"/>
    <w:rsid w:val="00F0414D"/>
    <w:rsid w:val="00F041F2"/>
    <w:rsid w:val="00F04434"/>
    <w:rsid w:val="00F044AC"/>
    <w:rsid w:val="00F044B5"/>
    <w:rsid w:val="00F04734"/>
    <w:rsid w:val="00F04846"/>
    <w:rsid w:val="00F04A52"/>
    <w:rsid w:val="00F04FB4"/>
    <w:rsid w:val="00F0526C"/>
    <w:rsid w:val="00F05790"/>
    <w:rsid w:val="00F0581F"/>
    <w:rsid w:val="00F059E0"/>
    <w:rsid w:val="00F0602B"/>
    <w:rsid w:val="00F0630E"/>
    <w:rsid w:val="00F0641A"/>
    <w:rsid w:val="00F0664E"/>
    <w:rsid w:val="00F06666"/>
    <w:rsid w:val="00F066C6"/>
    <w:rsid w:val="00F06BA5"/>
    <w:rsid w:val="00F06C41"/>
    <w:rsid w:val="00F06F00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57"/>
    <w:rsid w:val="00F1157A"/>
    <w:rsid w:val="00F11596"/>
    <w:rsid w:val="00F1162E"/>
    <w:rsid w:val="00F116E3"/>
    <w:rsid w:val="00F117A6"/>
    <w:rsid w:val="00F119E6"/>
    <w:rsid w:val="00F11C99"/>
    <w:rsid w:val="00F12617"/>
    <w:rsid w:val="00F12889"/>
    <w:rsid w:val="00F128A7"/>
    <w:rsid w:val="00F12A12"/>
    <w:rsid w:val="00F12C8A"/>
    <w:rsid w:val="00F12DB8"/>
    <w:rsid w:val="00F12E37"/>
    <w:rsid w:val="00F12FCC"/>
    <w:rsid w:val="00F131EA"/>
    <w:rsid w:val="00F13277"/>
    <w:rsid w:val="00F1339E"/>
    <w:rsid w:val="00F13494"/>
    <w:rsid w:val="00F1369D"/>
    <w:rsid w:val="00F136E5"/>
    <w:rsid w:val="00F13822"/>
    <w:rsid w:val="00F138D8"/>
    <w:rsid w:val="00F1396D"/>
    <w:rsid w:val="00F13AB5"/>
    <w:rsid w:val="00F13AB8"/>
    <w:rsid w:val="00F14160"/>
    <w:rsid w:val="00F14195"/>
    <w:rsid w:val="00F14721"/>
    <w:rsid w:val="00F147C0"/>
    <w:rsid w:val="00F1485F"/>
    <w:rsid w:val="00F14999"/>
    <w:rsid w:val="00F149C7"/>
    <w:rsid w:val="00F14C20"/>
    <w:rsid w:val="00F14ECD"/>
    <w:rsid w:val="00F15511"/>
    <w:rsid w:val="00F1593B"/>
    <w:rsid w:val="00F1596A"/>
    <w:rsid w:val="00F15991"/>
    <w:rsid w:val="00F15A14"/>
    <w:rsid w:val="00F15E96"/>
    <w:rsid w:val="00F15EEB"/>
    <w:rsid w:val="00F161FC"/>
    <w:rsid w:val="00F1656E"/>
    <w:rsid w:val="00F1696B"/>
    <w:rsid w:val="00F16B58"/>
    <w:rsid w:val="00F16BE4"/>
    <w:rsid w:val="00F17191"/>
    <w:rsid w:val="00F171BF"/>
    <w:rsid w:val="00F17296"/>
    <w:rsid w:val="00F17689"/>
    <w:rsid w:val="00F177E3"/>
    <w:rsid w:val="00F178CF"/>
    <w:rsid w:val="00F17A89"/>
    <w:rsid w:val="00F17B69"/>
    <w:rsid w:val="00F17C44"/>
    <w:rsid w:val="00F17CF5"/>
    <w:rsid w:val="00F17E63"/>
    <w:rsid w:val="00F17FF6"/>
    <w:rsid w:val="00F20734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876"/>
    <w:rsid w:val="00F21AD9"/>
    <w:rsid w:val="00F220D5"/>
    <w:rsid w:val="00F222EF"/>
    <w:rsid w:val="00F223C2"/>
    <w:rsid w:val="00F22493"/>
    <w:rsid w:val="00F22555"/>
    <w:rsid w:val="00F2289F"/>
    <w:rsid w:val="00F2292B"/>
    <w:rsid w:val="00F229E5"/>
    <w:rsid w:val="00F22A04"/>
    <w:rsid w:val="00F22A70"/>
    <w:rsid w:val="00F22B14"/>
    <w:rsid w:val="00F22B45"/>
    <w:rsid w:val="00F22FD6"/>
    <w:rsid w:val="00F233A6"/>
    <w:rsid w:val="00F233D1"/>
    <w:rsid w:val="00F23424"/>
    <w:rsid w:val="00F23B11"/>
    <w:rsid w:val="00F24106"/>
    <w:rsid w:val="00F2458C"/>
    <w:rsid w:val="00F247E6"/>
    <w:rsid w:val="00F24800"/>
    <w:rsid w:val="00F24949"/>
    <w:rsid w:val="00F24A06"/>
    <w:rsid w:val="00F24CA4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0"/>
    <w:rsid w:val="00F271D5"/>
    <w:rsid w:val="00F27473"/>
    <w:rsid w:val="00F27481"/>
    <w:rsid w:val="00F2778D"/>
    <w:rsid w:val="00F27B14"/>
    <w:rsid w:val="00F30A7E"/>
    <w:rsid w:val="00F30AAD"/>
    <w:rsid w:val="00F30B07"/>
    <w:rsid w:val="00F30DAF"/>
    <w:rsid w:val="00F31521"/>
    <w:rsid w:val="00F31687"/>
    <w:rsid w:val="00F31692"/>
    <w:rsid w:val="00F31760"/>
    <w:rsid w:val="00F31953"/>
    <w:rsid w:val="00F31A25"/>
    <w:rsid w:val="00F31B07"/>
    <w:rsid w:val="00F31B4C"/>
    <w:rsid w:val="00F31C03"/>
    <w:rsid w:val="00F31C8D"/>
    <w:rsid w:val="00F31E6A"/>
    <w:rsid w:val="00F31EB5"/>
    <w:rsid w:val="00F31F5F"/>
    <w:rsid w:val="00F32123"/>
    <w:rsid w:val="00F32544"/>
    <w:rsid w:val="00F326B6"/>
    <w:rsid w:val="00F32A0A"/>
    <w:rsid w:val="00F32A28"/>
    <w:rsid w:val="00F32AA1"/>
    <w:rsid w:val="00F32C8F"/>
    <w:rsid w:val="00F32DD5"/>
    <w:rsid w:val="00F32EC3"/>
    <w:rsid w:val="00F334DC"/>
    <w:rsid w:val="00F33885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08"/>
    <w:rsid w:val="00F35974"/>
    <w:rsid w:val="00F35C2C"/>
    <w:rsid w:val="00F35E51"/>
    <w:rsid w:val="00F35FD9"/>
    <w:rsid w:val="00F360AE"/>
    <w:rsid w:val="00F3620E"/>
    <w:rsid w:val="00F36245"/>
    <w:rsid w:val="00F3695A"/>
    <w:rsid w:val="00F36A1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5B8"/>
    <w:rsid w:val="00F37C25"/>
    <w:rsid w:val="00F37D0E"/>
    <w:rsid w:val="00F37E36"/>
    <w:rsid w:val="00F4013A"/>
    <w:rsid w:val="00F4039C"/>
    <w:rsid w:val="00F4059B"/>
    <w:rsid w:val="00F405E8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3D1"/>
    <w:rsid w:val="00F4391E"/>
    <w:rsid w:val="00F43ACD"/>
    <w:rsid w:val="00F43B2C"/>
    <w:rsid w:val="00F43BBB"/>
    <w:rsid w:val="00F43C3E"/>
    <w:rsid w:val="00F44626"/>
    <w:rsid w:val="00F44679"/>
    <w:rsid w:val="00F447C6"/>
    <w:rsid w:val="00F44814"/>
    <w:rsid w:val="00F4486C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7B"/>
    <w:rsid w:val="00F45A87"/>
    <w:rsid w:val="00F45A90"/>
    <w:rsid w:val="00F45C93"/>
    <w:rsid w:val="00F46030"/>
    <w:rsid w:val="00F4619F"/>
    <w:rsid w:val="00F465D6"/>
    <w:rsid w:val="00F465FF"/>
    <w:rsid w:val="00F46641"/>
    <w:rsid w:val="00F4677B"/>
    <w:rsid w:val="00F467B4"/>
    <w:rsid w:val="00F469F8"/>
    <w:rsid w:val="00F46B3C"/>
    <w:rsid w:val="00F46D6B"/>
    <w:rsid w:val="00F46F00"/>
    <w:rsid w:val="00F47280"/>
    <w:rsid w:val="00F4750A"/>
    <w:rsid w:val="00F475AF"/>
    <w:rsid w:val="00F477A7"/>
    <w:rsid w:val="00F478BE"/>
    <w:rsid w:val="00F479EA"/>
    <w:rsid w:val="00F47BF4"/>
    <w:rsid w:val="00F47CB6"/>
    <w:rsid w:val="00F47D1C"/>
    <w:rsid w:val="00F500BC"/>
    <w:rsid w:val="00F5015A"/>
    <w:rsid w:val="00F50320"/>
    <w:rsid w:val="00F50340"/>
    <w:rsid w:val="00F5052D"/>
    <w:rsid w:val="00F50736"/>
    <w:rsid w:val="00F50E04"/>
    <w:rsid w:val="00F50F32"/>
    <w:rsid w:val="00F50F81"/>
    <w:rsid w:val="00F50FA2"/>
    <w:rsid w:val="00F51019"/>
    <w:rsid w:val="00F5109C"/>
    <w:rsid w:val="00F512FB"/>
    <w:rsid w:val="00F514EB"/>
    <w:rsid w:val="00F51AB4"/>
    <w:rsid w:val="00F51B9A"/>
    <w:rsid w:val="00F51E30"/>
    <w:rsid w:val="00F51F8A"/>
    <w:rsid w:val="00F51FAF"/>
    <w:rsid w:val="00F5207A"/>
    <w:rsid w:val="00F52537"/>
    <w:rsid w:val="00F525F6"/>
    <w:rsid w:val="00F527DB"/>
    <w:rsid w:val="00F52BE1"/>
    <w:rsid w:val="00F52CF2"/>
    <w:rsid w:val="00F530AF"/>
    <w:rsid w:val="00F530DE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45B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ACC"/>
    <w:rsid w:val="00F61AF9"/>
    <w:rsid w:val="00F61E5B"/>
    <w:rsid w:val="00F61EE5"/>
    <w:rsid w:val="00F623AA"/>
    <w:rsid w:val="00F62406"/>
    <w:rsid w:val="00F624B0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0B"/>
    <w:rsid w:val="00F63E13"/>
    <w:rsid w:val="00F64146"/>
    <w:rsid w:val="00F6427D"/>
    <w:rsid w:val="00F64291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0F6"/>
    <w:rsid w:val="00F67110"/>
    <w:rsid w:val="00F671F0"/>
    <w:rsid w:val="00F677E1"/>
    <w:rsid w:val="00F6780F"/>
    <w:rsid w:val="00F6787F"/>
    <w:rsid w:val="00F67AE8"/>
    <w:rsid w:val="00F67CB9"/>
    <w:rsid w:val="00F67E96"/>
    <w:rsid w:val="00F700A0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7D6"/>
    <w:rsid w:val="00F71E06"/>
    <w:rsid w:val="00F7237E"/>
    <w:rsid w:val="00F72646"/>
    <w:rsid w:val="00F729D2"/>
    <w:rsid w:val="00F72A96"/>
    <w:rsid w:val="00F72B1C"/>
    <w:rsid w:val="00F72C21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6D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093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29F"/>
    <w:rsid w:val="00F813FE"/>
    <w:rsid w:val="00F81415"/>
    <w:rsid w:val="00F815E0"/>
    <w:rsid w:val="00F81652"/>
    <w:rsid w:val="00F81697"/>
    <w:rsid w:val="00F81D31"/>
    <w:rsid w:val="00F82438"/>
    <w:rsid w:val="00F8254D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DA"/>
    <w:rsid w:val="00F843F5"/>
    <w:rsid w:val="00F848D4"/>
    <w:rsid w:val="00F84E46"/>
    <w:rsid w:val="00F8517E"/>
    <w:rsid w:val="00F853B9"/>
    <w:rsid w:val="00F85482"/>
    <w:rsid w:val="00F85696"/>
    <w:rsid w:val="00F857BD"/>
    <w:rsid w:val="00F85976"/>
    <w:rsid w:val="00F85AC5"/>
    <w:rsid w:val="00F85AE6"/>
    <w:rsid w:val="00F85C14"/>
    <w:rsid w:val="00F85CFE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2E3"/>
    <w:rsid w:val="00F87360"/>
    <w:rsid w:val="00F87424"/>
    <w:rsid w:val="00F876A0"/>
    <w:rsid w:val="00F8777B"/>
    <w:rsid w:val="00F877D5"/>
    <w:rsid w:val="00F87841"/>
    <w:rsid w:val="00F87893"/>
    <w:rsid w:val="00F87CCB"/>
    <w:rsid w:val="00F87F3D"/>
    <w:rsid w:val="00F900F7"/>
    <w:rsid w:val="00F9011D"/>
    <w:rsid w:val="00F901E2"/>
    <w:rsid w:val="00F90238"/>
    <w:rsid w:val="00F90290"/>
    <w:rsid w:val="00F90515"/>
    <w:rsid w:val="00F9056E"/>
    <w:rsid w:val="00F90976"/>
    <w:rsid w:val="00F91200"/>
    <w:rsid w:val="00F914AE"/>
    <w:rsid w:val="00F91552"/>
    <w:rsid w:val="00F917C3"/>
    <w:rsid w:val="00F918B3"/>
    <w:rsid w:val="00F92025"/>
    <w:rsid w:val="00F92310"/>
    <w:rsid w:val="00F925F8"/>
    <w:rsid w:val="00F928E4"/>
    <w:rsid w:val="00F92A1C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0A"/>
    <w:rsid w:val="00F94087"/>
    <w:rsid w:val="00F94113"/>
    <w:rsid w:val="00F9415C"/>
    <w:rsid w:val="00F9434A"/>
    <w:rsid w:val="00F9451B"/>
    <w:rsid w:val="00F94625"/>
    <w:rsid w:val="00F947C7"/>
    <w:rsid w:val="00F947F0"/>
    <w:rsid w:val="00F94969"/>
    <w:rsid w:val="00F94A7B"/>
    <w:rsid w:val="00F94BB1"/>
    <w:rsid w:val="00F94BC7"/>
    <w:rsid w:val="00F94D27"/>
    <w:rsid w:val="00F94D38"/>
    <w:rsid w:val="00F94F98"/>
    <w:rsid w:val="00F950CA"/>
    <w:rsid w:val="00F95391"/>
    <w:rsid w:val="00F955F9"/>
    <w:rsid w:val="00F956EB"/>
    <w:rsid w:val="00F95717"/>
    <w:rsid w:val="00F95724"/>
    <w:rsid w:val="00F958C6"/>
    <w:rsid w:val="00F95A36"/>
    <w:rsid w:val="00F95BEF"/>
    <w:rsid w:val="00F95C25"/>
    <w:rsid w:val="00F95D42"/>
    <w:rsid w:val="00F9606C"/>
    <w:rsid w:val="00F960BC"/>
    <w:rsid w:val="00F960EE"/>
    <w:rsid w:val="00F9684A"/>
    <w:rsid w:val="00F96AEA"/>
    <w:rsid w:val="00F96D2C"/>
    <w:rsid w:val="00F96EAD"/>
    <w:rsid w:val="00F96F36"/>
    <w:rsid w:val="00F970D3"/>
    <w:rsid w:val="00F97319"/>
    <w:rsid w:val="00F9732D"/>
    <w:rsid w:val="00F975EB"/>
    <w:rsid w:val="00F979B7"/>
    <w:rsid w:val="00FA0032"/>
    <w:rsid w:val="00FA032B"/>
    <w:rsid w:val="00FA0453"/>
    <w:rsid w:val="00FA07B0"/>
    <w:rsid w:val="00FA0807"/>
    <w:rsid w:val="00FA0A6C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5A4"/>
    <w:rsid w:val="00FA2851"/>
    <w:rsid w:val="00FA2977"/>
    <w:rsid w:val="00FA2A1F"/>
    <w:rsid w:val="00FA30B6"/>
    <w:rsid w:val="00FA31CF"/>
    <w:rsid w:val="00FA339E"/>
    <w:rsid w:val="00FA3632"/>
    <w:rsid w:val="00FA36EF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567"/>
    <w:rsid w:val="00FA67A0"/>
    <w:rsid w:val="00FA68DE"/>
    <w:rsid w:val="00FA69BF"/>
    <w:rsid w:val="00FA6AFA"/>
    <w:rsid w:val="00FA6E88"/>
    <w:rsid w:val="00FA6FB5"/>
    <w:rsid w:val="00FA73C8"/>
    <w:rsid w:val="00FA747F"/>
    <w:rsid w:val="00FA7559"/>
    <w:rsid w:val="00FA7592"/>
    <w:rsid w:val="00FA7806"/>
    <w:rsid w:val="00FA78E5"/>
    <w:rsid w:val="00FA7921"/>
    <w:rsid w:val="00FA7927"/>
    <w:rsid w:val="00FA7944"/>
    <w:rsid w:val="00FA7BDF"/>
    <w:rsid w:val="00FA7EAF"/>
    <w:rsid w:val="00FB00C2"/>
    <w:rsid w:val="00FB06C1"/>
    <w:rsid w:val="00FB0875"/>
    <w:rsid w:val="00FB0E65"/>
    <w:rsid w:val="00FB16DD"/>
    <w:rsid w:val="00FB183F"/>
    <w:rsid w:val="00FB197C"/>
    <w:rsid w:val="00FB1A91"/>
    <w:rsid w:val="00FB1CEE"/>
    <w:rsid w:val="00FB1E56"/>
    <w:rsid w:val="00FB209B"/>
    <w:rsid w:val="00FB20E5"/>
    <w:rsid w:val="00FB241F"/>
    <w:rsid w:val="00FB245C"/>
    <w:rsid w:val="00FB2547"/>
    <w:rsid w:val="00FB2A9C"/>
    <w:rsid w:val="00FB31D1"/>
    <w:rsid w:val="00FB3454"/>
    <w:rsid w:val="00FB38E5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C8D"/>
    <w:rsid w:val="00FB4E99"/>
    <w:rsid w:val="00FB5042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216"/>
    <w:rsid w:val="00FB6452"/>
    <w:rsid w:val="00FB6560"/>
    <w:rsid w:val="00FB6B79"/>
    <w:rsid w:val="00FB70FD"/>
    <w:rsid w:val="00FB7398"/>
    <w:rsid w:val="00FB75B5"/>
    <w:rsid w:val="00FB7901"/>
    <w:rsid w:val="00FB7ACD"/>
    <w:rsid w:val="00FB7E69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D96"/>
    <w:rsid w:val="00FC1E3E"/>
    <w:rsid w:val="00FC25EF"/>
    <w:rsid w:val="00FC2821"/>
    <w:rsid w:val="00FC29C1"/>
    <w:rsid w:val="00FC2A99"/>
    <w:rsid w:val="00FC2B3F"/>
    <w:rsid w:val="00FC2CF0"/>
    <w:rsid w:val="00FC2E2E"/>
    <w:rsid w:val="00FC3337"/>
    <w:rsid w:val="00FC3608"/>
    <w:rsid w:val="00FC38B5"/>
    <w:rsid w:val="00FC39E4"/>
    <w:rsid w:val="00FC3BEA"/>
    <w:rsid w:val="00FC3C2C"/>
    <w:rsid w:val="00FC3E6A"/>
    <w:rsid w:val="00FC408C"/>
    <w:rsid w:val="00FC41A8"/>
    <w:rsid w:val="00FC41D3"/>
    <w:rsid w:val="00FC43AB"/>
    <w:rsid w:val="00FC43DB"/>
    <w:rsid w:val="00FC4436"/>
    <w:rsid w:val="00FC450E"/>
    <w:rsid w:val="00FC4824"/>
    <w:rsid w:val="00FC49B4"/>
    <w:rsid w:val="00FC4D98"/>
    <w:rsid w:val="00FC4E24"/>
    <w:rsid w:val="00FC502D"/>
    <w:rsid w:val="00FC53B4"/>
    <w:rsid w:val="00FC54C1"/>
    <w:rsid w:val="00FC54F8"/>
    <w:rsid w:val="00FC580D"/>
    <w:rsid w:val="00FC5AA5"/>
    <w:rsid w:val="00FC5C8E"/>
    <w:rsid w:val="00FC5D00"/>
    <w:rsid w:val="00FC5DA2"/>
    <w:rsid w:val="00FC6030"/>
    <w:rsid w:val="00FC6307"/>
    <w:rsid w:val="00FC64B8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C5F"/>
    <w:rsid w:val="00FC7F54"/>
    <w:rsid w:val="00FD02AD"/>
    <w:rsid w:val="00FD03F3"/>
    <w:rsid w:val="00FD0497"/>
    <w:rsid w:val="00FD0677"/>
    <w:rsid w:val="00FD076A"/>
    <w:rsid w:val="00FD0796"/>
    <w:rsid w:val="00FD0A2C"/>
    <w:rsid w:val="00FD0AAD"/>
    <w:rsid w:val="00FD0AAF"/>
    <w:rsid w:val="00FD0D05"/>
    <w:rsid w:val="00FD0DCE"/>
    <w:rsid w:val="00FD11CB"/>
    <w:rsid w:val="00FD174D"/>
    <w:rsid w:val="00FD1A72"/>
    <w:rsid w:val="00FD1D46"/>
    <w:rsid w:val="00FD1E8E"/>
    <w:rsid w:val="00FD2F6D"/>
    <w:rsid w:val="00FD2F98"/>
    <w:rsid w:val="00FD30CB"/>
    <w:rsid w:val="00FD31AD"/>
    <w:rsid w:val="00FD3267"/>
    <w:rsid w:val="00FD326D"/>
    <w:rsid w:val="00FD3292"/>
    <w:rsid w:val="00FD32F8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0C6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45D"/>
    <w:rsid w:val="00FD6525"/>
    <w:rsid w:val="00FD652E"/>
    <w:rsid w:val="00FD6744"/>
    <w:rsid w:val="00FD6A4D"/>
    <w:rsid w:val="00FD6B0F"/>
    <w:rsid w:val="00FD6F8A"/>
    <w:rsid w:val="00FD7227"/>
    <w:rsid w:val="00FD7339"/>
    <w:rsid w:val="00FD75BF"/>
    <w:rsid w:val="00FD77B8"/>
    <w:rsid w:val="00FD7893"/>
    <w:rsid w:val="00FD794A"/>
    <w:rsid w:val="00FD7B15"/>
    <w:rsid w:val="00FD7E3E"/>
    <w:rsid w:val="00FD7F7D"/>
    <w:rsid w:val="00FE009D"/>
    <w:rsid w:val="00FE013A"/>
    <w:rsid w:val="00FE0373"/>
    <w:rsid w:val="00FE0575"/>
    <w:rsid w:val="00FE0CF1"/>
    <w:rsid w:val="00FE0FDF"/>
    <w:rsid w:val="00FE1026"/>
    <w:rsid w:val="00FE130E"/>
    <w:rsid w:val="00FE1450"/>
    <w:rsid w:val="00FE14DC"/>
    <w:rsid w:val="00FE17D8"/>
    <w:rsid w:val="00FE1807"/>
    <w:rsid w:val="00FE1A4D"/>
    <w:rsid w:val="00FE1CD4"/>
    <w:rsid w:val="00FE1DB1"/>
    <w:rsid w:val="00FE1EDA"/>
    <w:rsid w:val="00FE2272"/>
    <w:rsid w:val="00FE228F"/>
    <w:rsid w:val="00FE22B1"/>
    <w:rsid w:val="00FE2418"/>
    <w:rsid w:val="00FE253C"/>
    <w:rsid w:val="00FE2835"/>
    <w:rsid w:val="00FE28D1"/>
    <w:rsid w:val="00FE2A0D"/>
    <w:rsid w:val="00FE2A30"/>
    <w:rsid w:val="00FE2D0C"/>
    <w:rsid w:val="00FE2DB8"/>
    <w:rsid w:val="00FE2E74"/>
    <w:rsid w:val="00FE2ED8"/>
    <w:rsid w:val="00FE2FB8"/>
    <w:rsid w:val="00FE3123"/>
    <w:rsid w:val="00FE320F"/>
    <w:rsid w:val="00FE3499"/>
    <w:rsid w:val="00FE34B6"/>
    <w:rsid w:val="00FE3650"/>
    <w:rsid w:val="00FE37CA"/>
    <w:rsid w:val="00FE3A17"/>
    <w:rsid w:val="00FE3C7F"/>
    <w:rsid w:val="00FE3D73"/>
    <w:rsid w:val="00FE3E47"/>
    <w:rsid w:val="00FE3FED"/>
    <w:rsid w:val="00FE40E7"/>
    <w:rsid w:val="00FE4439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6B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8E"/>
    <w:rsid w:val="00FE72B3"/>
    <w:rsid w:val="00FE74F3"/>
    <w:rsid w:val="00FE76F0"/>
    <w:rsid w:val="00FE7865"/>
    <w:rsid w:val="00FE78F3"/>
    <w:rsid w:val="00FE79E2"/>
    <w:rsid w:val="00FE7A91"/>
    <w:rsid w:val="00FE7F6A"/>
    <w:rsid w:val="00FF021F"/>
    <w:rsid w:val="00FF0CA3"/>
    <w:rsid w:val="00FF0D29"/>
    <w:rsid w:val="00FF0DAF"/>
    <w:rsid w:val="00FF1195"/>
    <w:rsid w:val="00FF11FE"/>
    <w:rsid w:val="00FF1296"/>
    <w:rsid w:val="00FF12C8"/>
    <w:rsid w:val="00FF139B"/>
    <w:rsid w:val="00FF14F5"/>
    <w:rsid w:val="00FF1521"/>
    <w:rsid w:val="00FF15F6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736"/>
    <w:rsid w:val="00FF28CE"/>
    <w:rsid w:val="00FF29B2"/>
    <w:rsid w:val="00FF2A14"/>
    <w:rsid w:val="00FF2D06"/>
    <w:rsid w:val="00FF2DDB"/>
    <w:rsid w:val="00FF3021"/>
    <w:rsid w:val="00FF357A"/>
    <w:rsid w:val="00FF371C"/>
    <w:rsid w:val="00FF37A5"/>
    <w:rsid w:val="00FF37B3"/>
    <w:rsid w:val="00FF380F"/>
    <w:rsid w:val="00FF3991"/>
    <w:rsid w:val="00FF3A28"/>
    <w:rsid w:val="00FF3B31"/>
    <w:rsid w:val="00FF3B3E"/>
    <w:rsid w:val="00FF44F2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B89"/>
    <w:rsid w:val="00FF6CDC"/>
    <w:rsid w:val="00FF6E43"/>
    <w:rsid w:val="00FF7193"/>
    <w:rsid w:val="00FF7376"/>
    <w:rsid w:val="00FF7568"/>
    <w:rsid w:val="00FF7822"/>
    <w:rsid w:val="00FF7A5A"/>
    <w:rsid w:val="00FF7E77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245371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val="en-US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ind w:left="0" w:firstLine="0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customStyle="1" w:styleId="B11">
    <w:name w:val="B1 (文字)"/>
    <w:qFormat/>
    <w:locked/>
    <w:rsid w:val="00955F3C"/>
    <w:rPr>
      <w:lang w:eastAsia="en-US"/>
    </w:rPr>
  </w:style>
  <w:style w:type="character" w:customStyle="1" w:styleId="EXChar">
    <w:name w:val="EX Char"/>
    <w:link w:val="EX"/>
    <w:locked/>
    <w:rsid w:val="005B74B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27D1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Props1.xml><?xml version="1.0" encoding="utf-8"?>
<ds:datastoreItem xmlns:ds="http://schemas.openxmlformats.org/officeDocument/2006/customXml" ds:itemID="{37644D45-CBD8-4FE8-B5AA-800056AC93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31736</TotalTime>
  <Pages>6</Pages>
  <Words>1358</Words>
  <Characters>8063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6397</cp:revision>
  <cp:lastPrinted>2009-04-22T21:01:00Z</cp:lastPrinted>
  <dcterms:created xsi:type="dcterms:W3CDTF">2020-07-20T16:47:00Z</dcterms:created>
  <dcterms:modified xsi:type="dcterms:W3CDTF">2022-09-30T21:18:00Z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